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2FE" w:rsidRPr="00D32C53" w:rsidRDefault="00D32C53" w:rsidP="00D32C53">
      <w:pPr>
        <w:jc w:val="center"/>
        <w:rPr>
          <w:rFonts w:asciiTheme="minorBidi" w:hAnsiTheme="minorBidi"/>
          <w:sz w:val="28"/>
          <w:szCs w:val="28"/>
        </w:rPr>
      </w:pPr>
      <w:r w:rsidRPr="00D32C53">
        <w:rPr>
          <w:rFonts w:asciiTheme="minorBidi" w:hAnsiTheme="minorBidi"/>
          <w:sz w:val="28"/>
          <w:szCs w:val="28"/>
        </w:rPr>
        <w:t>AAS Full Description</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t>AI Authors Studio (AAS) Free</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 xml:space="preserve">AI Authors Studio (AAS) Free is a structured writing workspace for </w:t>
      </w:r>
      <w:proofErr w:type="spellStart"/>
      <w:r w:rsidRPr="00D32C53">
        <w:rPr>
          <w:rFonts w:asciiTheme="minorBidi" w:hAnsiTheme="minorBidi" w:cstheme="minorBidi"/>
        </w:rPr>
        <w:t>WordPress</w:t>
      </w:r>
      <w:proofErr w:type="spellEnd"/>
      <w:r w:rsidRPr="00D32C53">
        <w:rPr>
          <w:rFonts w:asciiTheme="minorBidi" w:hAnsiTheme="minorBidi" w:cstheme="minorBidi"/>
        </w:rPr>
        <w:t xml:space="preserve"> that helps authors move from idea to organized manuscript inside one guided environment. Instead of forcing writers to juggle scattered notes, disconnected drafts, and confusing publishing steps, AAS brings your projects into one focused author dashboard with tools for planning, organizing, drafting, and exporting your book.</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Whether you are starting your very first book or trying to bring order to an unfinished manuscript, AAS Free gives you a practical place to work. It is designed for authors who want a clearer workflow, a simpler writing experience, and selected AI-powered help without losing control of the book.</w:t>
      </w:r>
    </w:p>
    <w:p w:rsidR="00D32C53" w:rsidRDefault="00D32C53" w:rsidP="00D32C53">
      <w:pPr>
        <w:pStyle w:val="NormalWeb"/>
        <w:numPr>
          <w:ilvl w:val="0"/>
          <w:numId w:val="37"/>
        </w:numPr>
        <w:rPr>
          <w:rFonts w:asciiTheme="minorBidi" w:hAnsiTheme="minorBidi" w:cstheme="minorBidi"/>
        </w:rPr>
      </w:pPr>
      <w:r w:rsidRPr="00D32C53">
        <w:rPr>
          <w:rFonts w:asciiTheme="minorBidi" w:hAnsiTheme="minorBidi" w:cstheme="minorBidi"/>
        </w:rPr>
        <w:t>Structured workspace for real book projects</w:t>
      </w:r>
    </w:p>
    <w:p w:rsidR="00D32C53" w:rsidRDefault="00D32C53" w:rsidP="00D32C53">
      <w:pPr>
        <w:pStyle w:val="NormalWeb"/>
        <w:numPr>
          <w:ilvl w:val="0"/>
          <w:numId w:val="37"/>
        </w:numPr>
        <w:rPr>
          <w:rFonts w:asciiTheme="minorBidi" w:hAnsiTheme="minorBidi" w:cstheme="minorBidi"/>
        </w:rPr>
      </w:pPr>
      <w:r w:rsidRPr="00D32C53">
        <w:rPr>
          <w:rFonts w:asciiTheme="minorBidi" w:hAnsiTheme="minorBidi" w:cstheme="minorBidi"/>
        </w:rPr>
        <w:t>Beginner Mode for guided, low-friction writing</w:t>
      </w:r>
    </w:p>
    <w:p w:rsidR="00D32C53" w:rsidRDefault="00D32C53" w:rsidP="00D32C53">
      <w:pPr>
        <w:pStyle w:val="NormalWeb"/>
        <w:numPr>
          <w:ilvl w:val="0"/>
          <w:numId w:val="37"/>
        </w:numPr>
        <w:rPr>
          <w:rFonts w:asciiTheme="minorBidi" w:hAnsiTheme="minorBidi" w:cstheme="minorBidi"/>
        </w:rPr>
      </w:pPr>
      <w:r w:rsidRPr="00D32C53">
        <w:rPr>
          <w:rFonts w:asciiTheme="minorBidi" w:hAnsiTheme="minorBidi" w:cstheme="minorBidi"/>
        </w:rPr>
        <w:t>Advanced Mode for deeper author control</w:t>
      </w:r>
    </w:p>
    <w:p w:rsidR="00D32C53" w:rsidRDefault="00D32C53" w:rsidP="00D32C53">
      <w:pPr>
        <w:pStyle w:val="NormalWeb"/>
        <w:numPr>
          <w:ilvl w:val="0"/>
          <w:numId w:val="37"/>
        </w:numPr>
        <w:rPr>
          <w:rFonts w:asciiTheme="minorBidi" w:hAnsiTheme="minorBidi" w:cstheme="minorBidi"/>
        </w:rPr>
      </w:pPr>
      <w:r w:rsidRPr="00D32C53">
        <w:rPr>
          <w:rFonts w:asciiTheme="minorBidi" w:hAnsiTheme="minorBidi" w:cstheme="minorBidi"/>
        </w:rPr>
        <w:t>Project, outline, organize, write, and publish pages in one portal</w:t>
      </w:r>
    </w:p>
    <w:p w:rsidR="00D32C53" w:rsidRDefault="00D32C53" w:rsidP="00D32C53">
      <w:pPr>
        <w:pStyle w:val="NormalWeb"/>
        <w:numPr>
          <w:ilvl w:val="0"/>
          <w:numId w:val="37"/>
        </w:numPr>
        <w:rPr>
          <w:rFonts w:asciiTheme="minorBidi" w:hAnsiTheme="minorBidi" w:cstheme="minorBidi"/>
        </w:rPr>
      </w:pPr>
      <w:r w:rsidRPr="00D32C53">
        <w:rPr>
          <w:rFonts w:asciiTheme="minorBidi" w:hAnsiTheme="minorBidi" w:cstheme="minorBidi"/>
        </w:rPr>
        <w:t>Selected AI Quick Actions to help you move faster</w:t>
      </w:r>
    </w:p>
    <w:p w:rsidR="00D32C53" w:rsidRDefault="00D32C53" w:rsidP="00D32C53">
      <w:pPr>
        <w:pStyle w:val="NormalWeb"/>
        <w:numPr>
          <w:ilvl w:val="0"/>
          <w:numId w:val="37"/>
        </w:numPr>
        <w:rPr>
          <w:rFonts w:asciiTheme="minorBidi" w:hAnsiTheme="minorBidi" w:cstheme="minorBidi"/>
        </w:rPr>
      </w:pPr>
      <w:r w:rsidRPr="00D32C53">
        <w:rPr>
          <w:rFonts w:asciiTheme="minorBidi" w:hAnsiTheme="minorBidi" w:cstheme="minorBidi"/>
        </w:rPr>
        <w:t>Export your work into author-friendly formats</w:t>
      </w:r>
    </w:p>
    <w:p w:rsidR="00D32C53" w:rsidRPr="00D32C53" w:rsidRDefault="00D32C53" w:rsidP="00D32C53">
      <w:pPr>
        <w:pStyle w:val="NormalWeb"/>
        <w:numPr>
          <w:ilvl w:val="0"/>
          <w:numId w:val="37"/>
        </w:numPr>
        <w:rPr>
          <w:rFonts w:asciiTheme="minorBidi" w:hAnsiTheme="minorBidi" w:cstheme="minorBidi"/>
        </w:rPr>
      </w:pPr>
      <w:r w:rsidRPr="00D32C53">
        <w:rPr>
          <w:rFonts w:asciiTheme="minorBidi" w:hAnsiTheme="minorBidi" w:cstheme="minorBidi"/>
        </w:rPr>
        <w:t>Start free, then upgrade to PRO or Studio when you need more power</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AAS is built for writers who want help without chaos. It does not try to replace the author. It helps the author stay organized, keep momentum, and move a manuscript forward.</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t>What AAS Free Helps You Do</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 xml:space="preserve">With AAS Free, you can build and manage a real writing project inside </w:t>
      </w:r>
      <w:proofErr w:type="spellStart"/>
      <w:r w:rsidRPr="00D32C53">
        <w:rPr>
          <w:rFonts w:asciiTheme="minorBidi" w:hAnsiTheme="minorBidi" w:cstheme="minorBidi"/>
        </w:rPr>
        <w:t>WordPress</w:t>
      </w:r>
      <w:proofErr w:type="spellEnd"/>
      <w:r w:rsidRPr="00D32C53">
        <w:rPr>
          <w:rFonts w:asciiTheme="minorBidi" w:hAnsiTheme="minorBidi" w:cstheme="minorBidi"/>
        </w:rPr>
        <w:t xml:space="preserve">. Instead of writing in one place, outlining in </w:t>
      </w:r>
      <w:proofErr w:type="gramStart"/>
      <w:r w:rsidRPr="00D32C53">
        <w:rPr>
          <w:rFonts w:asciiTheme="minorBidi" w:hAnsiTheme="minorBidi" w:cstheme="minorBidi"/>
        </w:rPr>
        <w:t>another,</w:t>
      </w:r>
      <w:proofErr w:type="gramEnd"/>
      <w:r w:rsidRPr="00D32C53">
        <w:rPr>
          <w:rFonts w:asciiTheme="minorBidi" w:hAnsiTheme="minorBidi" w:cstheme="minorBidi"/>
        </w:rPr>
        <w:t xml:space="preserve"> and storing notes somewhere else, you work inside a structured author portal built around the way books are actually created.</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You can:</w:t>
      </w:r>
    </w:p>
    <w:p w:rsidR="00D32C53" w:rsidRPr="00D32C53" w:rsidRDefault="00D32C53" w:rsidP="00D32C53">
      <w:pPr>
        <w:numPr>
          <w:ilvl w:val="0"/>
          <w:numId w:val="23"/>
        </w:numPr>
        <w:spacing w:before="100" w:beforeAutospacing="1" w:after="100" w:afterAutospacing="1" w:line="240" w:lineRule="auto"/>
        <w:rPr>
          <w:rFonts w:asciiTheme="minorBidi" w:hAnsiTheme="minorBidi"/>
        </w:rPr>
      </w:pPr>
      <w:r w:rsidRPr="00D32C53">
        <w:rPr>
          <w:rFonts w:asciiTheme="minorBidi" w:hAnsiTheme="minorBidi"/>
        </w:rPr>
        <w:t xml:space="preserve">create and manage book projects </w:t>
      </w:r>
    </w:p>
    <w:p w:rsidR="00D32C53" w:rsidRPr="00D32C53" w:rsidRDefault="00D32C53" w:rsidP="00D32C53">
      <w:pPr>
        <w:numPr>
          <w:ilvl w:val="0"/>
          <w:numId w:val="23"/>
        </w:numPr>
        <w:spacing w:before="100" w:beforeAutospacing="1" w:after="100" w:afterAutospacing="1" w:line="240" w:lineRule="auto"/>
        <w:rPr>
          <w:rFonts w:asciiTheme="minorBidi" w:hAnsiTheme="minorBidi"/>
        </w:rPr>
      </w:pPr>
      <w:r w:rsidRPr="00D32C53">
        <w:rPr>
          <w:rFonts w:asciiTheme="minorBidi" w:hAnsiTheme="minorBidi"/>
        </w:rPr>
        <w:t xml:space="preserve">build outlines and chapter structures </w:t>
      </w:r>
    </w:p>
    <w:p w:rsidR="00D32C53" w:rsidRPr="00D32C53" w:rsidRDefault="00D32C53" w:rsidP="00D32C53">
      <w:pPr>
        <w:numPr>
          <w:ilvl w:val="0"/>
          <w:numId w:val="23"/>
        </w:numPr>
        <w:spacing w:before="100" w:beforeAutospacing="1" w:after="100" w:afterAutospacing="1" w:line="240" w:lineRule="auto"/>
        <w:rPr>
          <w:rFonts w:asciiTheme="minorBidi" w:hAnsiTheme="minorBidi"/>
        </w:rPr>
      </w:pPr>
      <w:r w:rsidRPr="00D32C53">
        <w:rPr>
          <w:rFonts w:asciiTheme="minorBidi" w:hAnsiTheme="minorBidi"/>
        </w:rPr>
        <w:t xml:space="preserve">organize front matter, chapters, and book components </w:t>
      </w:r>
    </w:p>
    <w:p w:rsidR="00D32C53" w:rsidRPr="00D32C53" w:rsidRDefault="00D32C53" w:rsidP="00D32C53">
      <w:pPr>
        <w:numPr>
          <w:ilvl w:val="0"/>
          <w:numId w:val="23"/>
        </w:numPr>
        <w:spacing w:before="100" w:beforeAutospacing="1" w:after="100" w:afterAutospacing="1" w:line="240" w:lineRule="auto"/>
        <w:rPr>
          <w:rFonts w:asciiTheme="minorBidi" w:hAnsiTheme="minorBidi"/>
        </w:rPr>
      </w:pPr>
      <w:r w:rsidRPr="00D32C53">
        <w:rPr>
          <w:rFonts w:asciiTheme="minorBidi" w:hAnsiTheme="minorBidi"/>
        </w:rPr>
        <w:t xml:space="preserve">draft and revise inside a dedicated writing workspace </w:t>
      </w:r>
    </w:p>
    <w:p w:rsidR="00D32C53" w:rsidRPr="00D32C53" w:rsidRDefault="00D32C53" w:rsidP="00D32C53">
      <w:pPr>
        <w:numPr>
          <w:ilvl w:val="0"/>
          <w:numId w:val="23"/>
        </w:numPr>
        <w:spacing w:before="100" w:beforeAutospacing="1" w:after="100" w:afterAutospacing="1" w:line="240" w:lineRule="auto"/>
        <w:rPr>
          <w:rFonts w:asciiTheme="minorBidi" w:hAnsiTheme="minorBidi"/>
        </w:rPr>
      </w:pPr>
      <w:r w:rsidRPr="00D32C53">
        <w:rPr>
          <w:rFonts w:asciiTheme="minorBidi" w:hAnsiTheme="minorBidi"/>
        </w:rPr>
        <w:t xml:space="preserve">prepare exports for use outside the plugin </w:t>
      </w:r>
    </w:p>
    <w:p w:rsidR="00D32C53" w:rsidRPr="00D32C53" w:rsidRDefault="00D32C53" w:rsidP="00D32C53">
      <w:pPr>
        <w:numPr>
          <w:ilvl w:val="0"/>
          <w:numId w:val="23"/>
        </w:numPr>
        <w:spacing w:before="100" w:beforeAutospacing="1" w:after="100" w:afterAutospacing="1" w:line="240" w:lineRule="auto"/>
        <w:rPr>
          <w:rFonts w:asciiTheme="minorBidi" w:hAnsiTheme="minorBidi"/>
        </w:rPr>
      </w:pPr>
      <w:r w:rsidRPr="00D32C53">
        <w:rPr>
          <w:rFonts w:asciiTheme="minorBidi" w:hAnsiTheme="minorBidi"/>
        </w:rPr>
        <w:t xml:space="preserve">use selected AI Quick Actions to speed up common writing tasks </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This makes AAS Free a strong starting point for:</w:t>
      </w:r>
    </w:p>
    <w:p w:rsidR="00D32C53" w:rsidRPr="00D32C53" w:rsidRDefault="00D32C53" w:rsidP="00D32C53">
      <w:pPr>
        <w:numPr>
          <w:ilvl w:val="0"/>
          <w:numId w:val="24"/>
        </w:numPr>
        <w:spacing w:before="100" w:beforeAutospacing="1" w:after="100" w:afterAutospacing="1" w:line="240" w:lineRule="auto"/>
        <w:rPr>
          <w:rFonts w:asciiTheme="minorBidi" w:hAnsiTheme="minorBidi"/>
        </w:rPr>
      </w:pPr>
      <w:r w:rsidRPr="00D32C53">
        <w:rPr>
          <w:rFonts w:asciiTheme="minorBidi" w:hAnsiTheme="minorBidi"/>
        </w:rPr>
        <w:t xml:space="preserve">first-time authors </w:t>
      </w:r>
    </w:p>
    <w:p w:rsidR="00D32C53" w:rsidRPr="00D32C53" w:rsidRDefault="00D32C53" w:rsidP="00D32C53">
      <w:pPr>
        <w:numPr>
          <w:ilvl w:val="0"/>
          <w:numId w:val="24"/>
        </w:numPr>
        <w:spacing w:before="100" w:beforeAutospacing="1" w:after="100" w:afterAutospacing="1" w:line="240" w:lineRule="auto"/>
        <w:rPr>
          <w:rFonts w:asciiTheme="minorBidi" w:hAnsiTheme="minorBidi"/>
        </w:rPr>
      </w:pPr>
      <w:r w:rsidRPr="00D32C53">
        <w:rPr>
          <w:rFonts w:asciiTheme="minorBidi" w:hAnsiTheme="minorBidi"/>
        </w:rPr>
        <w:lastRenderedPageBreak/>
        <w:t xml:space="preserve">nonfiction writers organizing expertise into a book </w:t>
      </w:r>
    </w:p>
    <w:p w:rsidR="00D32C53" w:rsidRPr="00D32C53" w:rsidRDefault="00D32C53" w:rsidP="00D32C53">
      <w:pPr>
        <w:numPr>
          <w:ilvl w:val="0"/>
          <w:numId w:val="24"/>
        </w:numPr>
        <w:spacing w:before="100" w:beforeAutospacing="1" w:after="100" w:afterAutospacing="1" w:line="240" w:lineRule="auto"/>
        <w:rPr>
          <w:rFonts w:asciiTheme="minorBidi" w:hAnsiTheme="minorBidi"/>
        </w:rPr>
      </w:pPr>
      <w:r w:rsidRPr="00D32C53">
        <w:rPr>
          <w:rFonts w:asciiTheme="minorBidi" w:hAnsiTheme="minorBidi"/>
        </w:rPr>
        <w:t xml:space="preserve">novelists building chapters and scenes </w:t>
      </w:r>
    </w:p>
    <w:p w:rsidR="00D32C53" w:rsidRPr="00D32C53" w:rsidRDefault="00D32C53" w:rsidP="00D32C53">
      <w:pPr>
        <w:numPr>
          <w:ilvl w:val="0"/>
          <w:numId w:val="24"/>
        </w:numPr>
        <w:spacing w:before="100" w:beforeAutospacing="1" w:after="100" w:afterAutospacing="1" w:line="240" w:lineRule="auto"/>
        <w:rPr>
          <w:rFonts w:asciiTheme="minorBidi" w:hAnsiTheme="minorBidi"/>
        </w:rPr>
      </w:pPr>
      <w:r w:rsidRPr="00D32C53">
        <w:rPr>
          <w:rFonts w:asciiTheme="minorBidi" w:hAnsiTheme="minorBidi"/>
        </w:rPr>
        <w:t xml:space="preserve">authors rescuing scattered drafts </w:t>
      </w:r>
    </w:p>
    <w:p w:rsidR="00D32C53" w:rsidRPr="00D32C53" w:rsidRDefault="00D32C53" w:rsidP="00D32C53">
      <w:pPr>
        <w:numPr>
          <w:ilvl w:val="0"/>
          <w:numId w:val="24"/>
        </w:numPr>
        <w:spacing w:before="100" w:beforeAutospacing="1" w:after="100" w:afterAutospacing="1" w:line="240" w:lineRule="auto"/>
        <w:rPr>
          <w:rFonts w:asciiTheme="minorBidi" w:hAnsiTheme="minorBidi"/>
        </w:rPr>
      </w:pPr>
      <w:r w:rsidRPr="00D32C53">
        <w:rPr>
          <w:rFonts w:asciiTheme="minorBidi" w:hAnsiTheme="minorBidi"/>
        </w:rPr>
        <w:t xml:space="preserve">writers who want a simpler workspace before moving into more advanced tools </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t>Beginner Mode</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Beginner Mode is designed for writers who want a simple starting experience. It reduces friction and helps new users understand what to do next. Instead of overwhelming the author with too many options at once, Beginner Mode presents a clearer path through the core stages of book creation.</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Beginner Mode is especially useful for:</w:t>
      </w:r>
    </w:p>
    <w:p w:rsidR="00D32C53" w:rsidRPr="00D32C53" w:rsidRDefault="00D32C53" w:rsidP="00D32C53">
      <w:pPr>
        <w:numPr>
          <w:ilvl w:val="0"/>
          <w:numId w:val="25"/>
        </w:numPr>
        <w:spacing w:before="100" w:beforeAutospacing="1" w:after="100" w:afterAutospacing="1" w:line="240" w:lineRule="auto"/>
        <w:rPr>
          <w:rFonts w:asciiTheme="minorBidi" w:hAnsiTheme="minorBidi"/>
        </w:rPr>
      </w:pPr>
      <w:r w:rsidRPr="00D32C53">
        <w:rPr>
          <w:rFonts w:asciiTheme="minorBidi" w:hAnsiTheme="minorBidi"/>
        </w:rPr>
        <w:t xml:space="preserve">first-time book writers </w:t>
      </w:r>
    </w:p>
    <w:p w:rsidR="00D32C53" w:rsidRPr="00D32C53" w:rsidRDefault="00D32C53" w:rsidP="00D32C53">
      <w:pPr>
        <w:numPr>
          <w:ilvl w:val="0"/>
          <w:numId w:val="25"/>
        </w:numPr>
        <w:spacing w:before="100" w:beforeAutospacing="1" w:after="100" w:afterAutospacing="1" w:line="240" w:lineRule="auto"/>
        <w:rPr>
          <w:rFonts w:asciiTheme="minorBidi" w:hAnsiTheme="minorBidi"/>
        </w:rPr>
      </w:pPr>
      <w:r w:rsidRPr="00D32C53">
        <w:rPr>
          <w:rFonts w:asciiTheme="minorBidi" w:hAnsiTheme="minorBidi"/>
        </w:rPr>
        <w:t xml:space="preserve">authors who feel overwhelmed by complex software </w:t>
      </w:r>
    </w:p>
    <w:p w:rsidR="00D32C53" w:rsidRPr="00D32C53" w:rsidRDefault="00D32C53" w:rsidP="00D32C53">
      <w:pPr>
        <w:numPr>
          <w:ilvl w:val="0"/>
          <w:numId w:val="25"/>
        </w:numPr>
        <w:spacing w:before="100" w:beforeAutospacing="1" w:after="100" w:afterAutospacing="1" w:line="240" w:lineRule="auto"/>
        <w:rPr>
          <w:rFonts w:asciiTheme="minorBidi" w:hAnsiTheme="minorBidi"/>
        </w:rPr>
      </w:pPr>
      <w:r w:rsidRPr="00D32C53">
        <w:rPr>
          <w:rFonts w:asciiTheme="minorBidi" w:hAnsiTheme="minorBidi"/>
        </w:rPr>
        <w:t xml:space="preserve">users who want a more guided dashboard </w:t>
      </w:r>
    </w:p>
    <w:p w:rsidR="00D32C53" w:rsidRPr="00D32C53" w:rsidRDefault="00D32C53" w:rsidP="00D32C53">
      <w:pPr>
        <w:numPr>
          <w:ilvl w:val="0"/>
          <w:numId w:val="25"/>
        </w:numPr>
        <w:spacing w:before="100" w:beforeAutospacing="1" w:after="100" w:afterAutospacing="1" w:line="240" w:lineRule="auto"/>
        <w:rPr>
          <w:rFonts w:asciiTheme="minorBidi" w:hAnsiTheme="minorBidi"/>
        </w:rPr>
      </w:pPr>
      <w:r w:rsidRPr="00D32C53">
        <w:rPr>
          <w:rFonts w:asciiTheme="minorBidi" w:hAnsiTheme="minorBidi"/>
        </w:rPr>
        <w:t xml:space="preserve">writers who prefer a clean starting point before exploring deeper tools </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In Beginner Mode, AAS focuses on the essentials:</w:t>
      </w:r>
    </w:p>
    <w:p w:rsidR="00D32C53" w:rsidRPr="00D32C53" w:rsidRDefault="00D32C53" w:rsidP="00D32C53">
      <w:pPr>
        <w:numPr>
          <w:ilvl w:val="0"/>
          <w:numId w:val="26"/>
        </w:numPr>
        <w:spacing w:before="100" w:beforeAutospacing="1" w:after="100" w:afterAutospacing="1" w:line="240" w:lineRule="auto"/>
        <w:rPr>
          <w:rFonts w:asciiTheme="minorBidi" w:hAnsiTheme="minorBidi"/>
        </w:rPr>
      </w:pPr>
      <w:r w:rsidRPr="00D32C53">
        <w:rPr>
          <w:rFonts w:asciiTheme="minorBidi" w:hAnsiTheme="minorBidi"/>
        </w:rPr>
        <w:t xml:space="preserve">clear project access </w:t>
      </w:r>
    </w:p>
    <w:p w:rsidR="00D32C53" w:rsidRPr="00D32C53" w:rsidRDefault="00D32C53" w:rsidP="00D32C53">
      <w:pPr>
        <w:numPr>
          <w:ilvl w:val="0"/>
          <w:numId w:val="26"/>
        </w:numPr>
        <w:spacing w:before="100" w:beforeAutospacing="1" w:after="100" w:afterAutospacing="1" w:line="240" w:lineRule="auto"/>
        <w:rPr>
          <w:rFonts w:asciiTheme="minorBidi" w:hAnsiTheme="minorBidi"/>
        </w:rPr>
      </w:pPr>
      <w:r w:rsidRPr="00D32C53">
        <w:rPr>
          <w:rFonts w:asciiTheme="minorBidi" w:hAnsiTheme="minorBidi"/>
        </w:rPr>
        <w:t xml:space="preserve">guided dashboard panels </w:t>
      </w:r>
    </w:p>
    <w:p w:rsidR="00D32C53" w:rsidRPr="00D32C53" w:rsidRDefault="00D32C53" w:rsidP="00D32C53">
      <w:pPr>
        <w:numPr>
          <w:ilvl w:val="0"/>
          <w:numId w:val="26"/>
        </w:numPr>
        <w:spacing w:before="100" w:beforeAutospacing="1" w:after="100" w:afterAutospacing="1" w:line="240" w:lineRule="auto"/>
        <w:rPr>
          <w:rFonts w:asciiTheme="minorBidi" w:hAnsiTheme="minorBidi"/>
        </w:rPr>
      </w:pPr>
      <w:r w:rsidRPr="00D32C53">
        <w:rPr>
          <w:rFonts w:asciiTheme="minorBidi" w:hAnsiTheme="minorBidi"/>
        </w:rPr>
        <w:t xml:space="preserve">simple entry points into writing and organization </w:t>
      </w:r>
    </w:p>
    <w:p w:rsidR="00D32C53" w:rsidRPr="00D32C53" w:rsidRDefault="00D32C53" w:rsidP="00D32C53">
      <w:pPr>
        <w:numPr>
          <w:ilvl w:val="0"/>
          <w:numId w:val="26"/>
        </w:numPr>
        <w:spacing w:before="100" w:beforeAutospacing="1" w:after="100" w:afterAutospacing="1" w:line="240" w:lineRule="auto"/>
        <w:rPr>
          <w:rFonts w:asciiTheme="minorBidi" w:hAnsiTheme="minorBidi"/>
        </w:rPr>
      </w:pPr>
      <w:r w:rsidRPr="00D32C53">
        <w:rPr>
          <w:rFonts w:asciiTheme="minorBidi" w:hAnsiTheme="minorBidi"/>
        </w:rPr>
        <w:t xml:space="preserve">help-oriented navigation </w:t>
      </w:r>
    </w:p>
    <w:p w:rsidR="00D32C53" w:rsidRPr="00D32C53" w:rsidRDefault="00D32C53" w:rsidP="00D32C53">
      <w:pPr>
        <w:numPr>
          <w:ilvl w:val="0"/>
          <w:numId w:val="26"/>
        </w:numPr>
        <w:spacing w:before="100" w:beforeAutospacing="1" w:after="100" w:afterAutospacing="1" w:line="240" w:lineRule="auto"/>
        <w:rPr>
          <w:rFonts w:asciiTheme="minorBidi" w:hAnsiTheme="minorBidi"/>
        </w:rPr>
      </w:pPr>
      <w:r w:rsidRPr="00D32C53">
        <w:rPr>
          <w:rFonts w:asciiTheme="minorBidi" w:hAnsiTheme="minorBidi"/>
        </w:rPr>
        <w:t xml:space="preserve">a more approachable view of the author workspace </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This makes the free version easier to learn and faster to adopt.</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t>Advanced Mode</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When you are ready for more control, AAS also supports an Advanced Mode experience. This is for authors who want more direct access to deeper workflow tools, more detailed project management, and a fuller writing environment.</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Advanced Mode is a better fit for:</w:t>
      </w:r>
    </w:p>
    <w:p w:rsidR="00D32C53" w:rsidRPr="00D32C53" w:rsidRDefault="00D32C53" w:rsidP="00D32C53">
      <w:pPr>
        <w:numPr>
          <w:ilvl w:val="0"/>
          <w:numId w:val="27"/>
        </w:numPr>
        <w:spacing w:before="100" w:beforeAutospacing="1" w:after="100" w:afterAutospacing="1" w:line="240" w:lineRule="auto"/>
        <w:rPr>
          <w:rFonts w:asciiTheme="minorBidi" w:hAnsiTheme="minorBidi"/>
        </w:rPr>
      </w:pPr>
      <w:r w:rsidRPr="00D32C53">
        <w:rPr>
          <w:rFonts w:asciiTheme="minorBidi" w:hAnsiTheme="minorBidi"/>
        </w:rPr>
        <w:t xml:space="preserve">experienced authors </w:t>
      </w:r>
    </w:p>
    <w:p w:rsidR="00D32C53" w:rsidRPr="00D32C53" w:rsidRDefault="00D32C53" w:rsidP="00D32C53">
      <w:pPr>
        <w:numPr>
          <w:ilvl w:val="0"/>
          <w:numId w:val="27"/>
        </w:numPr>
        <w:spacing w:before="100" w:beforeAutospacing="1" w:after="100" w:afterAutospacing="1" w:line="240" w:lineRule="auto"/>
        <w:rPr>
          <w:rFonts w:asciiTheme="minorBidi" w:hAnsiTheme="minorBidi"/>
        </w:rPr>
      </w:pPr>
      <w:r w:rsidRPr="00D32C53">
        <w:rPr>
          <w:rFonts w:asciiTheme="minorBidi" w:hAnsiTheme="minorBidi"/>
        </w:rPr>
        <w:t xml:space="preserve">users working on longer or more complex books </w:t>
      </w:r>
    </w:p>
    <w:p w:rsidR="00D32C53" w:rsidRPr="00D32C53" w:rsidRDefault="00D32C53" w:rsidP="00D32C53">
      <w:pPr>
        <w:numPr>
          <w:ilvl w:val="0"/>
          <w:numId w:val="27"/>
        </w:numPr>
        <w:spacing w:before="100" w:beforeAutospacing="1" w:after="100" w:afterAutospacing="1" w:line="240" w:lineRule="auto"/>
        <w:rPr>
          <w:rFonts w:asciiTheme="minorBidi" w:hAnsiTheme="minorBidi"/>
        </w:rPr>
      </w:pPr>
      <w:r w:rsidRPr="00D32C53">
        <w:rPr>
          <w:rFonts w:asciiTheme="minorBidi" w:hAnsiTheme="minorBidi"/>
        </w:rPr>
        <w:t xml:space="preserve">writers managing more detailed project structures </w:t>
      </w:r>
    </w:p>
    <w:p w:rsidR="00D32C53" w:rsidRPr="00D32C53" w:rsidRDefault="00D32C53" w:rsidP="00D32C53">
      <w:pPr>
        <w:numPr>
          <w:ilvl w:val="0"/>
          <w:numId w:val="27"/>
        </w:numPr>
        <w:spacing w:before="100" w:beforeAutospacing="1" w:after="100" w:afterAutospacing="1" w:line="240" w:lineRule="auto"/>
        <w:rPr>
          <w:rFonts w:asciiTheme="minorBidi" w:hAnsiTheme="minorBidi"/>
        </w:rPr>
      </w:pPr>
      <w:r w:rsidRPr="00D32C53">
        <w:rPr>
          <w:rFonts w:asciiTheme="minorBidi" w:hAnsiTheme="minorBidi"/>
        </w:rPr>
        <w:t xml:space="preserve">users who want deeper interaction with the full AAS workspace </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The goal is simple: AAS can meet beginners where they are, but it does not trap them there. As your writing process grows, the workspace can grow with you.</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lastRenderedPageBreak/>
        <w:t>AI Quick Actions</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AAS Free includes selected AI Quick Actions to help authors move past common writing bottlenecks. These tools are designed to support the writing process, not replace it.</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Depending on configuration and enabled AI features, AI Quick Actions can help with tasks such as:</w:t>
      </w:r>
    </w:p>
    <w:p w:rsidR="00D32C53" w:rsidRPr="00D32C53" w:rsidRDefault="00D32C53" w:rsidP="00D32C53">
      <w:pPr>
        <w:numPr>
          <w:ilvl w:val="0"/>
          <w:numId w:val="28"/>
        </w:numPr>
        <w:spacing w:before="100" w:beforeAutospacing="1" w:after="100" w:afterAutospacing="1" w:line="240" w:lineRule="auto"/>
        <w:rPr>
          <w:rFonts w:asciiTheme="minorBidi" w:hAnsiTheme="minorBidi"/>
        </w:rPr>
      </w:pPr>
      <w:r w:rsidRPr="00D32C53">
        <w:rPr>
          <w:rFonts w:asciiTheme="minorBidi" w:hAnsiTheme="minorBidi"/>
        </w:rPr>
        <w:t xml:space="preserve">brainstorming chapter ideas </w:t>
      </w:r>
    </w:p>
    <w:p w:rsidR="00D32C53" w:rsidRPr="00D32C53" w:rsidRDefault="00D32C53" w:rsidP="00D32C53">
      <w:pPr>
        <w:numPr>
          <w:ilvl w:val="0"/>
          <w:numId w:val="28"/>
        </w:numPr>
        <w:spacing w:before="100" w:beforeAutospacing="1" w:after="100" w:afterAutospacing="1" w:line="240" w:lineRule="auto"/>
        <w:rPr>
          <w:rFonts w:asciiTheme="minorBidi" w:hAnsiTheme="minorBidi"/>
        </w:rPr>
      </w:pPr>
      <w:r w:rsidRPr="00D32C53">
        <w:rPr>
          <w:rFonts w:asciiTheme="minorBidi" w:hAnsiTheme="minorBidi"/>
        </w:rPr>
        <w:t xml:space="preserve">generating title and subtitle ideas </w:t>
      </w:r>
    </w:p>
    <w:p w:rsidR="00D32C53" w:rsidRPr="00D32C53" w:rsidRDefault="00D32C53" w:rsidP="00D32C53">
      <w:pPr>
        <w:numPr>
          <w:ilvl w:val="0"/>
          <w:numId w:val="28"/>
        </w:numPr>
        <w:spacing w:before="100" w:beforeAutospacing="1" w:after="100" w:afterAutospacing="1" w:line="240" w:lineRule="auto"/>
        <w:rPr>
          <w:rFonts w:asciiTheme="minorBidi" w:hAnsiTheme="minorBidi"/>
        </w:rPr>
      </w:pPr>
      <w:r w:rsidRPr="00D32C53">
        <w:rPr>
          <w:rFonts w:asciiTheme="minorBidi" w:hAnsiTheme="minorBidi"/>
        </w:rPr>
        <w:t xml:space="preserve">improving rough passages </w:t>
      </w:r>
    </w:p>
    <w:p w:rsidR="00D32C53" w:rsidRPr="00D32C53" w:rsidRDefault="00D32C53" w:rsidP="00D32C53">
      <w:pPr>
        <w:numPr>
          <w:ilvl w:val="0"/>
          <w:numId w:val="28"/>
        </w:numPr>
        <w:spacing w:before="100" w:beforeAutospacing="1" w:after="100" w:afterAutospacing="1" w:line="240" w:lineRule="auto"/>
        <w:rPr>
          <w:rFonts w:asciiTheme="minorBidi" w:hAnsiTheme="minorBidi"/>
        </w:rPr>
      </w:pPr>
      <w:r w:rsidRPr="00D32C53">
        <w:rPr>
          <w:rFonts w:asciiTheme="minorBidi" w:hAnsiTheme="minorBidi"/>
        </w:rPr>
        <w:t xml:space="preserve">rewriting text for clarity </w:t>
      </w:r>
    </w:p>
    <w:p w:rsidR="00D32C53" w:rsidRPr="00D32C53" w:rsidRDefault="00D32C53" w:rsidP="00D32C53">
      <w:pPr>
        <w:numPr>
          <w:ilvl w:val="0"/>
          <w:numId w:val="28"/>
        </w:numPr>
        <w:spacing w:before="100" w:beforeAutospacing="1" w:after="100" w:afterAutospacing="1" w:line="240" w:lineRule="auto"/>
        <w:rPr>
          <w:rFonts w:asciiTheme="minorBidi" w:hAnsiTheme="minorBidi"/>
        </w:rPr>
      </w:pPr>
      <w:r w:rsidRPr="00D32C53">
        <w:rPr>
          <w:rFonts w:asciiTheme="minorBidi" w:hAnsiTheme="minorBidi"/>
        </w:rPr>
        <w:t xml:space="preserve">creating summaries </w:t>
      </w:r>
    </w:p>
    <w:p w:rsidR="00D32C53" w:rsidRPr="00D32C53" w:rsidRDefault="00D32C53" w:rsidP="00D32C53">
      <w:pPr>
        <w:numPr>
          <w:ilvl w:val="0"/>
          <w:numId w:val="28"/>
        </w:numPr>
        <w:spacing w:before="100" w:beforeAutospacing="1" w:after="100" w:afterAutospacing="1" w:line="240" w:lineRule="auto"/>
        <w:rPr>
          <w:rFonts w:asciiTheme="minorBidi" w:hAnsiTheme="minorBidi"/>
        </w:rPr>
      </w:pPr>
      <w:r w:rsidRPr="00D32C53">
        <w:rPr>
          <w:rFonts w:asciiTheme="minorBidi" w:hAnsiTheme="minorBidi"/>
        </w:rPr>
        <w:t xml:space="preserve">expanding short notes into fuller content </w:t>
      </w:r>
    </w:p>
    <w:p w:rsidR="00D32C53" w:rsidRPr="00D32C53" w:rsidRDefault="00D32C53" w:rsidP="00D32C53">
      <w:pPr>
        <w:numPr>
          <w:ilvl w:val="0"/>
          <w:numId w:val="28"/>
        </w:numPr>
        <w:spacing w:before="100" w:beforeAutospacing="1" w:after="100" w:afterAutospacing="1" w:line="240" w:lineRule="auto"/>
        <w:rPr>
          <w:rFonts w:asciiTheme="minorBidi" w:hAnsiTheme="minorBidi"/>
        </w:rPr>
      </w:pPr>
      <w:r w:rsidRPr="00D32C53">
        <w:rPr>
          <w:rFonts w:asciiTheme="minorBidi" w:hAnsiTheme="minorBidi"/>
        </w:rPr>
        <w:t xml:space="preserve">suggesting structure for a section </w:t>
      </w:r>
    </w:p>
    <w:p w:rsidR="00D32C53" w:rsidRPr="00D32C53" w:rsidRDefault="00D32C53" w:rsidP="00D32C53">
      <w:pPr>
        <w:numPr>
          <w:ilvl w:val="0"/>
          <w:numId w:val="28"/>
        </w:numPr>
        <w:spacing w:before="100" w:beforeAutospacing="1" w:after="100" w:afterAutospacing="1" w:line="240" w:lineRule="auto"/>
        <w:rPr>
          <w:rFonts w:asciiTheme="minorBidi" w:hAnsiTheme="minorBidi"/>
        </w:rPr>
      </w:pPr>
      <w:r w:rsidRPr="00D32C53">
        <w:rPr>
          <w:rFonts w:asciiTheme="minorBidi" w:hAnsiTheme="minorBidi"/>
        </w:rPr>
        <w:t xml:space="preserve">helping with blurbs, hooks, or author-facing draft text </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These quick actions are especially useful when:</w:t>
      </w:r>
    </w:p>
    <w:p w:rsidR="00D32C53" w:rsidRPr="00D32C53" w:rsidRDefault="00D32C53" w:rsidP="00D32C53">
      <w:pPr>
        <w:numPr>
          <w:ilvl w:val="0"/>
          <w:numId w:val="29"/>
        </w:numPr>
        <w:spacing w:before="100" w:beforeAutospacing="1" w:after="100" w:afterAutospacing="1" w:line="240" w:lineRule="auto"/>
        <w:rPr>
          <w:rFonts w:asciiTheme="minorBidi" w:hAnsiTheme="minorBidi"/>
        </w:rPr>
      </w:pPr>
      <w:r w:rsidRPr="00D32C53">
        <w:rPr>
          <w:rFonts w:asciiTheme="minorBidi" w:hAnsiTheme="minorBidi"/>
        </w:rPr>
        <w:t xml:space="preserve">you are stuck on what to write next </w:t>
      </w:r>
    </w:p>
    <w:p w:rsidR="00D32C53" w:rsidRPr="00D32C53" w:rsidRDefault="00D32C53" w:rsidP="00D32C53">
      <w:pPr>
        <w:numPr>
          <w:ilvl w:val="0"/>
          <w:numId w:val="29"/>
        </w:numPr>
        <w:spacing w:before="100" w:beforeAutospacing="1" w:after="100" w:afterAutospacing="1" w:line="240" w:lineRule="auto"/>
        <w:rPr>
          <w:rFonts w:asciiTheme="minorBidi" w:hAnsiTheme="minorBidi"/>
        </w:rPr>
      </w:pPr>
      <w:r w:rsidRPr="00D32C53">
        <w:rPr>
          <w:rFonts w:asciiTheme="minorBidi" w:hAnsiTheme="minorBidi"/>
        </w:rPr>
        <w:t xml:space="preserve">a section feels weak or repetitive </w:t>
      </w:r>
    </w:p>
    <w:p w:rsidR="00D32C53" w:rsidRPr="00D32C53" w:rsidRDefault="00D32C53" w:rsidP="00D32C53">
      <w:pPr>
        <w:numPr>
          <w:ilvl w:val="0"/>
          <w:numId w:val="29"/>
        </w:numPr>
        <w:spacing w:before="100" w:beforeAutospacing="1" w:after="100" w:afterAutospacing="1" w:line="240" w:lineRule="auto"/>
        <w:rPr>
          <w:rFonts w:asciiTheme="minorBidi" w:hAnsiTheme="minorBidi"/>
        </w:rPr>
      </w:pPr>
      <w:r w:rsidRPr="00D32C53">
        <w:rPr>
          <w:rFonts w:asciiTheme="minorBidi" w:hAnsiTheme="minorBidi"/>
        </w:rPr>
        <w:t xml:space="preserve">you want faster idea generation </w:t>
      </w:r>
    </w:p>
    <w:p w:rsidR="00D32C53" w:rsidRPr="00D32C53" w:rsidRDefault="00D32C53" w:rsidP="00D32C53">
      <w:pPr>
        <w:numPr>
          <w:ilvl w:val="0"/>
          <w:numId w:val="29"/>
        </w:numPr>
        <w:spacing w:before="100" w:beforeAutospacing="1" w:after="100" w:afterAutospacing="1" w:line="240" w:lineRule="auto"/>
        <w:rPr>
          <w:rFonts w:asciiTheme="minorBidi" w:hAnsiTheme="minorBidi"/>
        </w:rPr>
      </w:pPr>
      <w:r w:rsidRPr="00D32C53">
        <w:rPr>
          <w:rFonts w:asciiTheme="minorBidi" w:hAnsiTheme="minorBidi"/>
        </w:rPr>
        <w:t xml:space="preserve">you need help turning notes into cleaner prose </w:t>
      </w:r>
    </w:p>
    <w:p w:rsidR="00D32C53" w:rsidRPr="00D32C53" w:rsidRDefault="00D32C53" w:rsidP="00D32C53">
      <w:pPr>
        <w:numPr>
          <w:ilvl w:val="0"/>
          <w:numId w:val="29"/>
        </w:numPr>
        <w:spacing w:before="100" w:beforeAutospacing="1" w:after="100" w:afterAutospacing="1" w:line="240" w:lineRule="auto"/>
        <w:rPr>
          <w:rFonts w:asciiTheme="minorBidi" w:hAnsiTheme="minorBidi"/>
        </w:rPr>
      </w:pPr>
      <w:r w:rsidRPr="00D32C53">
        <w:rPr>
          <w:rFonts w:asciiTheme="minorBidi" w:hAnsiTheme="minorBidi"/>
        </w:rPr>
        <w:t xml:space="preserve">you want a quicker way to test writing directions </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AAS is built around a human-led workflow. The author stays in charge. AI is there to assist, not take over.</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t>Core Workspace Areas</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AAS Free is built around a full author workflow, including:</w:t>
      </w:r>
    </w:p>
    <w:p w:rsidR="00D32C53" w:rsidRDefault="00D32C53" w:rsidP="00D32C53">
      <w:pPr>
        <w:pStyle w:val="NormalWeb"/>
        <w:rPr>
          <w:rStyle w:val="Strong"/>
          <w:rFonts w:asciiTheme="minorBidi" w:hAnsiTheme="minorBidi" w:cstheme="minorBidi"/>
        </w:rPr>
      </w:pPr>
      <w:r>
        <w:rPr>
          <w:rStyle w:val="Strong"/>
          <w:rFonts w:asciiTheme="minorBidi" w:hAnsiTheme="minorBidi" w:cstheme="minorBidi"/>
        </w:rPr>
        <w:t>Dashboard</w:t>
      </w:r>
      <w:r w:rsidRPr="00D32C53">
        <w:rPr>
          <w:rFonts w:asciiTheme="minorBidi" w:hAnsiTheme="minorBidi" w:cstheme="minorBidi"/>
        </w:rPr>
        <w:br/>
      </w:r>
      <w:proofErr w:type="gramStart"/>
      <w:r>
        <w:rPr>
          <w:rFonts w:asciiTheme="minorBidi" w:hAnsiTheme="minorBidi" w:cstheme="minorBidi"/>
        </w:rPr>
        <w:t>Your</w:t>
      </w:r>
      <w:proofErr w:type="gramEnd"/>
      <w:r>
        <w:rPr>
          <w:rFonts w:asciiTheme="minorBidi" w:hAnsiTheme="minorBidi" w:cstheme="minorBidi"/>
        </w:rPr>
        <w:t xml:space="preserve"> main control center and status page</w:t>
      </w:r>
    </w:p>
    <w:p w:rsidR="00D32C53" w:rsidRPr="00D32C53" w:rsidRDefault="00D32C53" w:rsidP="00D32C53">
      <w:pPr>
        <w:pStyle w:val="NormalWeb"/>
        <w:rPr>
          <w:rFonts w:asciiTheme="minorBidi" w:hAnsiTheme="minorBidi" w:cstheme="minorBidi"/>
        </w:rPr>
      </w:pPr>
      <w:r w:rsidRPr="00D32C53">
        <w:rPr>
          <w:rStyle w:val="Strong"/>
          <w:rFonts w:asciiTheme="minorBidi" w:hAnsiTheme="minorBidi" w:cstheme="minorBidi"/>
        </w:rPr>
        <w:t>Projects</w:t>
      </w:r>
      <w:r w:rsidRPr="00D32C53">
        <w:rPr>
          <w:rFonts w:asciiTheme="minorBidi" w:hAnsiTheme="minorBidi" w:cstheme="minorBidi"/>
        </w:rPr>
        <w:br/>
        <w:t>Create and manage your book projects from a central workspace.</w:t>
      </w:r>
    </w:p>
    <w:p w:rsidR="00D32C53" w:rsidRDefault="00D32C53" w:rsidP="00D32C53">
      <w:pPr>
        <w:pStyle w:val="NormalWeb"/>
        <w:rPr>
          <w:rFonts w:asciiTheme="minorBidi" w:hAnsiTheme="minorBidi" w:cstheme="minorBidi"/>
        </w:rPr>
      </w:pPr>
      <w:proofErr w:type="gramStart"/>
      <w:r w:rsidRPr="00D32C53">
        <w:rPr>
          <w:rStyle w:val="Strong"/>
          <w:rFonts w:asciiTheme="minorBidi" w:hAnsiTheme="minorBidi" w:cstheme="minorBidi"/>
        </w:rPr>
        <w:t>Outlines</w:t>
      </w:r>
      <w:r w:rsidRPr="00D32C53">
        <w:rPr>
          <w:rFonts w:asciiTheme="minorBidi" w:hAnsiTheme="minorBidi" w:cstheme="minorBidi"/>
        </w:rPr>
        <w:br/>
        <w:t>Build structure before drafting so your book has direction.</w:t>
      </w:r>
      <w:proofErr w:type="gramEnd"/>
    </w:p>
    <w:p w:rsidR="00D32C53" w:rsidRPr="00D32C53" w:rsidRDefault="00D32C53" w:rsidP="00D32C53">
      <w:pPr>
        <w:pStyle w:val="NormalWeb"/>
        <w:rPr>
          <w:rFonts w:asciiTheme="minorBidi" w:hAnsiTheme="minorBidi" w:cstheme="minorBidi"/>
        </w:rPr>
      </w:pPr>
      <w:r w:rsidRPr="00D32C53">
        <w:rPr>
          <w:rStyle w:val="Strong"/>
          <w:rFonts w:asciiTheme="minorBidi" w:hAnsiTheme="minorBidi" w:cstheme="minorBidi"/>
        </w:rPr>
        <w:t>Write</w:t>
      </w:r>
      <w:r w:rsidRPr="00D32C53">
        <w:rPr>
          <w:rFonts w:asciiTheme="minorBidi" w:hAnsiTheme="minorBidi" w:cstheme="minorBidi"/>
        </w:rPr>
        <w:br/>
        <w:t>Work inside a focused writing environment designed for book-length projects.</w:t>
      </w:r>
    </w:p>
    <w:p w:rsidR="00D32C53" w:rsidRPr="00D32C53" w:rsidRDefault="00D32C53" w:rsidP="00D32C53">
      <w:pPr>
        <w:pStyle w:val="NormalWeb"/>
        <w:rPr>
          <w:rFonts w:asciiTheme="minorBidi" w:hAnsiTheme="minorBidi" w:cstheme="minorBidi"/>
        </w:rPr>
      </w:pPr>
      <w:r w:rsidRPr="00D32C53">
        <w:rPr>
          <w:rStyle w:val="Strong"/>
          <w:rFonts w:asciiTheme="minorBidi" w:hAnsiTheme="minorBidi" w:cstheme="minorBidi"/>
        </w:rPr>
        <w:t>Publish</w:t>
      </w:r>
      <w:r w:rsidRPr="00D32C53">
        <w:rPr>
          <w:rFonts w:asciiTheme="minorBidi" w:hAnsiTheme="minorBidi" w:cstheme="minorBidi"/>
        </w:rPr>
        <w:br/>
        <w:t>Prepare your manuscript for export and next-step publishing tasks.</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lastRenderedPageBreak/>
        <w:t>This gives authors a more complete book-building process than a simple text editor or note tool.</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t>Why Authors Use AAS</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Many writers do not fail because they lack ideas. They fail because their process becomes disorganized. Notes get lost. Chapters live in different places. Drafts become messy. Progress slows down.</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AAS helps solve that by giving authors:</w:t>
      </w:r>
    </w:p>
    <w:p w:rsidR="00D32C53" w:rsidRPr="00D32C53" w:rsidRDefault="00D32C53" w:rsidP="00D32C53">
      <w:pPr>
        <w:numPr>
          <w:ilvl w:val="0"/>
          <w:numId w:val="30"/>
        </w:numPr>
        <w:spacing w:before="100" w:beforeAutospacing="1" w:after="100" w:afterAutospacing="1" w:line="240" w:lineRule="auto"/>
        <w:rPr>
          <w:rFonts w:asciiTheme="minorBidi" w:hAnsiTheme="minorBidi"/>
        </w:rPr>
      </w:pPr>
      <w:r w:rsidRPr="00D32C53">
        <w:rPr>
          <w:rFonts w:asciiTheme="minorBidi" w:hAnsiTheme="minorBidi"/>
        </w:rPr>
        <w:t xml:space="preserve">one place to work </w:t>
      </w:r>
    </w:p>
    <w:p w:rsidR="00D32C53" w:rsidRPr="00D32C53" w:rsidRDefault="00D32C53" w:rsidP="00D32C53">
      <w:pPr>
        <w:numPr>
          <w:ilvl w:val="0"/>
          <w:numId w:val="30"/>
        </w:numPr>
        <w:spacing w:before="100" w:beforeAutospacing="1" w:after="100" w:afterAutospacing="1" w:line="240" w:lineRule="auto"/>
        <w:rPr>
          <w:rFonts w:asciiTheme="minorBidi" w:hAnsiTheme="minorBidi"/>
        </w:rPr>
      </w:pPr>
      <w:r w:rsidRPr="00D32C53">
        <w:rPr>
          <w:rFonts w:asciiTheme="minorBidi" w:hAnsiTheme="minorBidi"/>
        </w:rPr>
        <w:t xml:space="preserve">a clearer workflow </w:t>
      </w:r>
    </w:p>
    <w:p w:rsidR="00D32C53" w:rsidRPr="00D32C53" w:rsidRDefault="00D32C53" w:rsidP="00D32C53">
      <w:pPr>
        <w:numPr>
          <w:ilvl w:val="0"/>
          <w:numId w:val="30"/>
        </w:numPr>
        <w:spacing w:before="100" w:beforeAutospacing="1" w:after="100" w:afterAutospacing="1" w:line="240" w:lineRule="auto"/>
        <w:rPr>
          <w:rFonts w:asciiTheme="minorBidi" w:hAnsiTheme="minorBidi"/>
        </w:rPr>
      </w:pPr>
      <w:r w:rsidRPr="00D32C53">
        <w:rPr>
          <w:rFonts w:asciiTheme="minorBidi" w:hAnsiTheme="minorBidi"/>
        </w:rPr>
        <w:t xml:space="preserve">structure without excessive complexity </w:t>
      </w:r>
    </w:p>
    <w:p w:rsidR="00D32C53" w:rsidRPr="00D32C53" w:rsidRDefault="00D32C53" w:rsidP="00D32C53">
      <w:pPr>
        <w:numPr>
          <w:ilvl w:val="0"/>
          <w:numId w:val="30"/>
        </w:numPr>
        <w:spacing w:before="100" w:beforeAutospacing="1" w:after="100" w:afterAutospacing="1" w:line="240" w:lineRule="auto"/>
        <w:rPr>
          <w:rFonts w:asciiTheme="minorBidi" w:hAnsiTheme="minorBidi"/>
        </w:rPr>
      </w:pPr>
      <w:r w:rsidRPr="00D32C53">
        <w:rPr>
          <w:rFonts w:asciiTheme="minorBidi" w:hAnsiTheme="minorBidi"/>
        </w:rPr>
        <w:t xml:space="preserve">guided help for beginners </w:t>
      </w:r>
    </w:p>
    <w:p w:rsidR="00D32C53" w:rsidRPr="00D32C53" w:rsidRDefault="00D32C53" w:rsidP="00D32C53">
      <w:pPr>
        <w:numPr>
          <w:ilvl w:val="0"/>
          <w:numId w:val="30"/>
        </w:numPr>
        <w:spacing w:before="100" w:beforeAutospacing="1" w:after="100" w:afterAutospacing="1" w:line="240" w:lineRule="auto"/>
        <w:rPr>
          <w:rFonts w:asciiTheme="minorBidi" w:hAnsiTheme="minorBidi"/>
        </w:rPr>
      </w:pPr>
      <w:r w:rsidRPr="00D32C53">
        <w:rPr>
          <w:rFonts w:asciiTheme="minorBidi" w:hAnsiTheme="minorBidi"/>
        </w:rPr>
        <w:t xml:space="preserve">deeper tools for authors who want more control </w:t>
      </w:r>
    </w:p>
    <w:p w:rsidR="00D32C53" w:rsidRPr="00D32C53" w:rsidRDefault="00D32C53" w:rsidP="00D32C53">
      <w:pPr>
        <w:numPr>
          <w:ilvl w:val="0"/>
          <w:numId w:val="30"/>
        </w:numPr>
        <w:spacing w:before="100" w:beforeAutospacing="1" w:after="100" w:afterAutospacing="1" w:line="240" w:lineRule="auto"/>
        <w:rPr>
          <w:rFonts w:asciiTheme="minorBidi" w:hAnsiTheme="minorBidi"/>
        </w:rPr>
      </w:pPr>
      <w:r w:rsidRPr="00D32C53">
        <w:rPr>
          <w:rFonts w:asciiTheme="minorBidi" w:hAnsiTheme="minorBidi"/>
        </w:rPr>
        <w:t xml:space="preserve">AI assistance for selected writing tasks </w:t>
      </w:r>
    </w:p>
    <w:p w:rsidR="00D32C53" w:rsidRPr="00D32C53" w:rsidRDefault="00D32C53" w:rsidP="00D32C53">
      <w:pPr>
        <w:numPr>
          <w:ilvl w:val="0"/>
          <w:numId w:val="30"/>
        </w:numPr>
        <w:spacing w:before="100" w:beforeAutospacing="1" w:after="100" w:afterAutospacing="1" w:line="240" w:lineRule="auto"/>
        <w:rPr>
          <w:rFonts w:asciiTheme="minorBidi" w:hAnsiTheme="minorBidi"/>
        </w:rPr>
      </w:pPr>
      <w:r w:rsidRPr="00D32C53">
        <w:rPr>
          <w:rFonts w:asciiTheme="minorBidi" w:hAnsiTheme="minorBidi"/>
        </w:rPr>
        <w:t xml:space="preserve">a path from draft to export </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It is especially useful for writers who want to turn scattered material into a real manuscript.</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t>Free Version</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The free version is designed to give authors a real starting workspace, not just a teaser screen. It is ideal for testing the AAS process, beginning a book, organizing your material, and exploring the structured author workflow.</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AAS Free is best for:</w:t>
      </w:r>
    </w:p>
    <w:p w:rsidR="00D32C53" w:rsidRPr="00D32C53" w:rsidRDefault="00D32C53" w:rsidP="00D32C53">
      <w:pPr>
        <w:numPr>
          <w:ilvl w:val="0"/>
          <w:numId w:val="31"/>
        </w:numPr>
        <w:spacing w:before="100" w:beforeAutospacing="1" w:after="100" w:afterAutospacing="1" w:line="240" w:lineRule="auto"/>
        <w:rPr>
          <w:rFonts w:asciiTheme="minorBidi" w:hAnsiTheme="minorBidi"/>
        </w:rPr>
      </w:pPr>
      <w:r w:rsidRPr="00D32C53">
        <w:rPr>
          <w:rFonts w:asciiTheme="minorBidi" w:hAnsiTheme="minorBidi"/>
        </w:rPr>
        <w:t xml:space="preserve">new users trying the platform </w:t>
      </w:r>
    </w:p>
    <w:p w:rsidR="00D32C53" w:rsidRPr="00D32C53" w:rsidRDefault="00D32C53" w:rsidP="00D32C53">
      <w:pPr>
        <w:numPr>
          <w:ilvl w:val="0"/>
          <w:numId w:val="31"/>
        </w:numPr>
        <w:spacing w:before="100" w:beforeAutospacing="1" w:after="100" w:afterAutospacing="1" w:line="240" w:lineRule="auto"/>
        <w:rPr>
          <w:rFonts w:asciiTheme="minorBidi" w:hAnsiTheme="minorBidi"/>
        </w:rPr>
      </w:pPr>
      <w:r w:rsidRPr="00D32C53">
        <w:rPr>
          <w:rFonts w:asciiTheme="minorBidi" w:hAnsiTheme="minorBidi"/>
        </w:rPr>
        <w:t xml:space="preserve">authors starting a first manuscript </w:t>
      </w:r>
    </w:p>
    <w:p w:rsidR="00D32C53" w:rsidRPr="00D32C53" w:rsidRDefault="00D32C53" w:rsidP="00D32C53">
      <w:pPr>
        <w:numPr>
          <w:ilvl w:val="0"/>
          <w:numId w:val="31"/>
        </w:numPr>
        <w:spacing w:before="100" w:beforeAutospacing="1" w:after="100" w:afterAutospacing="1" w:line="240" w:lineRule="auto"/>
        <w:rPr>
          <w:rFonts w:asciiTheme="minorBidi" w:hAnsiTheme="minorBidi"/>
        </w:rPr>
      </w:pPr>
      <w:r w:rsidRPr="00D32C53">
        <w:rPr>
          <w:rFonts w:asciiTheme="minorBidi" w:hAnsiTheme="minorBidi"/>
        </w:rPr>
        <w:t xml:space="preserve">writers who want a guided workspace </w:t>
      </w:r>
    </w:p>
    <w:p w:rsidR="00D32C53" w:rsidRPr="00D32C53" w:rsidRDefault="00D32C53" w:rsidP="00D32C53">
      <w:pPr>
        <w:numPr>
          <w:ilvl w:val="0"/>
          <w:numId w:val="31"/>
        </w:numPr>
        <w:spacing w:before="100" w:beforeAutospacing="1" w:after="100" w:afterAutospacing="1" w:line="240" w:lineRule="auto"/>
        <w:rPr>
          <w:rFonts w:asciiTheme="minorBidi" w:hAnsiTheme="minorBidi"/>
        </w:rPr>
      </w:pPr>
      <w:r w:rsidRPr="00D32C53">
        <w:rPr>
          <w:rFonts w:asciiTheme="minorBidi" w:hAnsiTheme="minorBidi"/>
        </w:rPr>
        <w:t xml:space="preserve">users who want selected AI support while keeping control of the writing </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t>Upgrade to PRO</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When you need more power, AAS PRO expands the workspace for authors who are moving beyond a basic starter setup.</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PRO is for writers who want more writing capacity, more project flexibility, and a stronger day-to-day author workflow. Depending on your installed feature set, PRO can open the door to broader project capabilities, stronger workflow tools, and more advanced writing and publishing options.</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PRO is a strong next step for:</w:t>
      </w:r>
    </w:p>
    <w:p w:rsidR="00D32C53" w:rsidRPr="00D32C53" w:rsidRDefault="00D32C53" w:rsidP="00D32C53">
      <w:pPr>
        <w:numPr>
          <w:ilvl w:val="0"/>
          <w:numId w:val="32"/>
        </w:numPr>
        <w:spacing w:before="100" w:beforeAutospacing="1" w:after="100" w:afterAutospacing="1" w:line="240" w:lineRule="auto"/>
        <w:rPr>
          <w:rFonts w:asciiTheme="minorBidi" w:hAnsiTheme="minorBidi"/>
        </w:rPr>
      </w:pPr>
      <w:r w:rsidRPr="00D32C53">
        <w:rPr>
          <w:rFonts w:asciiTheme="minorBidi" w:hAnsiTheme="minorBidi"/>
        </w:rPr>
        <w:lastRenderedPageBreak/>
        <w:t xml:space="preserve">active authors working on more than a simple starter project </w:t>
      </w:r>
    </w:p>
    <w:p w:rsidR="00D32C53" w:rsidRPr="00D32C53" w:rsidRDefault="00D32C53" w:rsidP="00D32C53">
      <w:pPr>
        <w:numPr>
          <w:ilvl w:val="0"/>
          <w:numId w:val="32"/>
        </w:numPr>
        <w:spacing w:before="100" w:beforeAutospacing="1" w:after="100" w:afterAutospacing="1" w:line="240" w:lineRule="auto"/>
        <w:rPr>
          <w:rFonts w:asciiTheme="minorBidi" w:hAnsiTheme="minorBidi"/>
        </w:rPr>
      </w:pPr>
      <w:r w:rsidRPr="00D32C53">
        <w:rPr>
          <w:rFonts w:asciiTheme="minorBidi" w:hAnsiTheme="minorBidi"/>
        </w:rPr>
        <w:t xml:space="preserve">writers who want a more capable writing environment </w:t>
      </w:r>
    </w:p>
    <w:p w:rsidR="00D32C53" w:rsidRPr="00D32C53" w:rsidRDefault="00D32C53" w:rsidP="00D32C53">
      <w:pPr>
        <w:numPr>
          <w:ilvl w:val="0"/>
          <w:numId w:val="32"/>
        </w:numPr>
        <w:spacing w:before="100" w:beforeAutospacing="1" w:after="100" w:afterAutospacing="1" w:line="240" w:lineRule="auto"/>
        <w:rPr>
          <w:rFonts w:asciiTheme="minorBidi" w:hAnsiTheme="minorBidi"/>
        </w:rPr>
      </w:pPr>
      <w:r w:rsidRPr="00D32C53">
        <w:rPr>
          <w:rFonts w:asciiTheme="minorBidi" w:hAnsiTheme="minorBidi"/>
        </w:rPr>
        <w:t xml:space="preserve">authors ready for a larger working toolbox </w:t>
      </w:r>
    </w:p>
    <w:p w:rsidR="00D32C53" w:rsidRDefault="00D32C53" w:rsidP="00D32C53">
      <w:pPr>
        <w:numPr>
          <w:ilvl w:val="0"/>
          <w:numId w:val="32"/>
        </w:numPr>
        <w:spacing w:before="100" w:beforeAutospacing="1" w:after="100" w:afterAutospacing="1" w:line="240" w:lineRule="auto"/>
        <w:rPr>
          <w:rFonts w:asciiTheme="minorBidi" w:hAnsiTheme="minorBidi"/>
        </w:rPr>
      </w:pPr>
      <w:r w:rsidRPr="00D32C53">
        <w:rPr>
          <w:rFonts w:asciiTheme="minorBidi" w:hAnsiTheme="minorBidi"/>
        </w:rPr>
        <w:t xml:space="preserve">users who want to move beyond the core free workflow </w:t>
      </w:r>
    </w:p>
    <w:p w:rsidR="00D32C53" w:rsidRDefault="00D32C53" w:rsidP="00D32C53">
      <w:pPr>
        <w:spacing w:before="100" w:beforeAutospacing="1" w:after="100" w:afterAutospacing="1" w:line="240" w:lineRule="auto"/>
        <w:rPr>
          <w:rFonts w:asciiTheme="minorBidi" w:hAnsiTheme="minorBidi"/>
        </w:rPr>
      </w:pPr>
      <w:r>
        <w:rPr>
          <w:rFonts w:asciiTheme="minorBidi" w:hAnsiTheme="minorBidi"/>
        </w:rPr>
        <w:t xml:space="preserve">These </w:t>
      </w:r>
      <w:proofErr w:type="gramStart"/>
      <w:r>
        <w:rPr>
          <w:rFonts w:asciiTheme="minorBidi" w:hAnsiTheme="minorBidi"/>
        </w:rPr>
        <w:t>Page</w:t>
      </w:r>
      <w:proofErr w:type="gramEnd"/>
      <w:r>
        <w:rPr>
          <w:rFonts w:asciiTheme="minorBidi" w:hAnsiTheme="minorBidi"/>
        </w:rPr>
        <w:t xml:space="preserve"> are included in PRO and Studio advanced Packages:</w:t>
      </w:r>
    </w:p>
    <w:p w:rsidR="00D32C53" w:rsidRPr="00D32C53" w:rsidRDefault="00D32C53" w:rsidP="00D32C53">
      <w:pPr>
        <w:pStyle w:val="NormalWeb"/>
        <w:numPr>
          <w:ilvl w:val="0"/>
          <w:numId w:val="32"/>
        </w:numPr>
        <w:spacing w:before="0" w:beforeAutospacing="0" w:after="0" w:afterAutospacing="0"/>
        <w:rPr>
          <w:rStyle w:val="Strong"/>
          <w:rFonts w:asciiTheme="minorBidi" w:hAnsiTheme="minorBidi" w:cstheme="minorBidi"/>
        </w:rPr>
      </w:pPr>
      <w:r w:rsidRPr="00D32C53">
        <w:rPr>
          <w:rStyle w:val="Strong"/>
          <w:rFonts w:asciiTheme="minorBidi" w:hAnsiTheme="minorBidi" w:cstheme="minorBidi"/>
        </w:rPr>
        <w:t>Dashboard</w:t>
      </w:r>
    </w:p>
    <w:p w:rsidR="00D32C53" w:rsidRPr="00D32C53" w:rsidRDefault="00D32C53" w:rsidP="00D32C53">
      <w:pPr>
        <w:pStyle w:val="NormalWeb"/>
        <w:spacing w:before="0" w:beforeAutospacing="0" w:after="0" w:afterAutospacing="0"/>
        <w:ind w:left="720"/>
        <w:rPr>
          <w:rStyle w:val="Strong"/>
          <w:rFonts w:asciiTheme="minorBidi" w:hAnsiTheme="minorBidi" w:cstheme="minorBidi"/>
          <w:b w:val="0"/>
          <w:bCs w:val="0"/>
        </w:rPr>
      </w:pPr>
      <w:r>
        <w:rPr>
          <w:rStyle w:val="Strong"/>
          <w:rFonts w:asciiTheme="minorBidi" w:hAnsiTheme="minorBidi" w:cstheme="minorBidi"/>
          <w:b w:val="0"/>
          <w:bCs w:val="0"/>
        </w:rPr>
        <w:t>Your main status and control center</w:t>
      </w:r>
    </w:p>
    <w:p w:rsidR="00D32C53" w:rsidRPr="00D32C53" w:rsidRDefault="00D32C53" w:rsidP="00D32C53">
      <w:pPr>
        <w:pStyle w:val="NormalWeb"/>
        <w:numPr>
          <w:ilvl w:val="0"/>
          <w:numId w:val="32"/>
        </w:numPr>
        <w:spacing w:before="0" w:beforeAutospacing="0" w:after="0" w:afterAutospacing="0"/>
        <w:rPr>
          <w:rFonts w:asciiTheme="minorBidi" w:hAnsiTheme="minorBidi" w:cstheme="minorBidi"/>
        </w:rPr>
      </w:pPr>
      <w:r w:rsidRPr="00D32C53">
        <w:rPr>
          <w:rStyle w:val="Strong"/>
          <w:rFonts w:asciiTheme="minorBidi" w:hAnsiTheme="minorBidi" w:cstheme="minorBidi"/>
        </w:rPr>
        <w:t>Projects</w:t>
      </w:r>
      <w:r w:rsidRPr="00D32C53">
        <w:rPr>
          <w:rFonts w:asciiTheme="minorBidi" w:hAnsiTheme="minorBidi" w:cstheme="minorBidi"/>
        </w:rPr>
        <w:br/>
        <w:t>Create and manage your book projects from a central workspace.</w:t>
      </w:r>
    </w:p>
    <w:p w:rsidR="00D32C53" w:rsidRDefault="00D32C53" w:rsidP="00D32C53">
      <w:pPr>
        <w:pStyle w:val="NormalWeb"/>
        <w:numPr>
          <w:ilvl w:val="0"/>
          <w:numId w:val="32"/>
        </w:numPr>
        <w:spacing w:before="0" w:beforeAutospacing="0" w:after="0" w:afterAutospacing="0"/>
        <w:rPr>
          <w:rFonts w:asciiTheme="minorBidi" w:hAnsiTheme="minorBidi" w:cstheme="minorBidi"/>
        </w:rPr>
      </w:pPr>
      <w:r w:rsidRPr="00D32C53">
        <w:rPr>
          <w:rStyle w:val="Strong"/>
          <w:rFonts w:asciiTheme="minorBidi" w:hAnsiTheme="minorBidi" w:cstheme="minorBidi"/>
        </w:rPr>
        <w:t>Outlines</w:t>
      </w:r>
      <w:r w:rsidRPr="00D32C53">
        <w:rPr>
          <w:rFonts w:asciiTheme="minorBidi" w:hAnsiTheme="minorBidi" w:cstheme="minorBidi"/>
        </w:rPr>
        <w:br/>
        <w:t>Build structure before drafting so your book has direction.</w:t>
      </w:r>
    </w:p>
    <w:p w:rsidR="00D32C53" w:rsidRPr="00D32C53" w:rsidRDefault="00D32C53" w:rsidP="00D32C53">
      <w:pPr>
        <w:pStyle w:val="NormalWeb"/>
        <w:numPr>
          <w:ilvl w:val="0"/>
          <w:numId w:val="32"/>
        </w:numPr>
        <w:spacing w:before="0" w:beforeAutospacing="0" w:after="0" w:afterAutospacing="0"/>
        <w:rPr>
          <w:rFonts w:asciiTheme="minorBidi" w:hAnsiTheme="minorBidi" w:cstheme="minorBidi"/>
        </w:rPr>
      </w:pPr>
      <w:r w:rsidRPr="00D32C53">
        <w:rPr>
          <w:rStyle w:val="Strong"/>
          <w:rFonts w:asciiTheme="minorBidi" w:hAnsiTheme="minorBidi" w:cstheme="minorBidi"/>
        </w:rPr>
        <w:t>Write</w:t>
      </w:r>
      <w:r w:rsidRPr="00D32C53">
        <w:rPr>
          <w:rFonts w:asciiTheme="minorBidi" w:hAnsiTheme="minorBidi" w:cstheme="minorBidi"/>
        </w:rPr>
        <w:br/>
        <w:t>Work inside a focused writing environment designed for book-length projects.</w:t>
      </w:r>
    </w:p>
    <w:p w:rsidR="00D32C53" w:rsidRPr="00D32C53" w:rsidRDefault="00D32C53" w:rsidP="00D32C53">
      <w:pPr>
        <w:pStyle w:val="NormalWeb"/>
        <w:numPr>
          <w:ilvl w:val="0"/>
          <w:numId w:val="32"/>
        </w:numPr>
        <w:spacing w:before="0" w:beforeAutospacing="0" w:after="0" w:afterAutospacing="0"/>
        <w:rPr>
          <w:rFonts w:asciiTheme="minorBidi" w:hAnsiTheme="minorBidi" w:cstheme="minorBidi"/>
        </w:rPr>
      </w:pPr>
      <w:r w:rsidRPr="00D32C53">
        <w:rPr>
          <w:rStyle w:val="Strong"/>
          <w:rFonts w:asciiTheme="minorBidi" w:hAnsiTheme="minorBidi" w:cstheme="minorBidi"/>
        </w:rPr>
        <w:t>Organize</w:t>
      </w:r>
      <w:r w:rsidRPr="00D32C53">
        <w:rPr>
          <w:rFonts w:asciiTheme="minorBidi" w:hAnsiTheme="minorBidi" w:cstheme="minorBidi"/>
        </w:rPr>
        <w:br/>
        <w:t>Arrange chapters, front matter, and other book components in a more controlled way.</w:t>
      </w:r>
    </w:p>
    <w:p w:rsidR="00D32C53" w:rsidRDefault="00D32C53" w:rsidP="00D32C53">
      <w:pPr>
        <w:pStyle w:val="ListParagraph"/>
        <w:numPr>
          <w:ilvl w:val="0"/>
          <w:numId w:val="32"/>
        </w:numPr>
        <w:spacing w:after="0" w:line="240" w:lineRule="auto"/>
        <w:rPr>
          <w:rFonts w:asciiTheme="minorBidi" w:hAnsiTheme="minorBidi"/>
        </w:rPr>
      </w:pPr>
      <w:r w:rsidRPr="00D32C53">
        <w:rPr>
          <w:rStyle w:val="Strong"/>
          <w:rFonts w:asciiTheme="minorBidi" w:hAnsiTheme="minorBidi"/>
        </w:rPr>
        <w:t>Publish</w:t>
      </w:r>
      <w:r w:rsidRPr="00D32C53">
        <w:rPr>
          <w:rFonts w:asciiTheme="minorBidi" w:hAnsiTheme="minorBidi"/>
        </w:rPr>
        <w:br/>
        <w:t>Prepare your manuscript for export and next-step publishing tasks</w:t>
      </w:r>
    </w:p>
    <w:p w:rsidR="00D32C53" w:rsidRPr="00D32C53" w:rsidRDefault="00D32C53" w:rsidP="00D32C53">
      <w:pPr>
        <w:pStyle w:val="ListParagraph"/>
        <w:numPr>
          <w:ilvl w:val="0"/>
          <w:numId w:val="32"/>
        </w:numPr>
        <w:spacing w:after="0" w:line="240" w:lineRule="auto"/>
        <w:rPr>
          <w:rStyle w:val="Strong"/>
          <w:rFonts w:asciiTheme="minorBidi" w:hAnsiTheme="minorBidi"/>
          <w:b w:val="0"/>
          <w:bCs w:val="0"/>
        </w:rPr>
      </w:pPr>
      <w:r>
        <w:rPr>
          <w:rStyle w:val="Strong"/>
          <w:rFonts w:asciiTheme="minorBidi" w:hAnsiTheme="minorBidi"/>
        </w:rPr>
        <w:t>Collaboration</w:t>
      </w:r>
    </w:p>
    <w:p w:rsidR="00D32C53" w:rsidRPr="00D32C53" w:rsidRDefault="00D32C53" w:rsidP="00D32C53">
      <w:pPr>
        <w:pStyle w:val="ListParagraph"/>
        <w:spacing w:after="0" w:line="240" w:lineRule="auto"/>
        <w:rPr>
          <w:rFonts w:asciiTheme="minorBidi" w:hAnsiTheme="minorBidi"/>
          <w:b/>
          <w:bCs/>
        </w:rPr>
      </w:pPr>
      <w:r w:rsidRPr="00D32C53">
        <w:rPr>
          <w:rStyle w:val="Strong"/>
          <w:rFonts w:asciiTheme="minorBidi" w:hAnsiTheme="minorBidi"/>
          <w:b w:val="0"/>
          <w:bCs w:val="0"/>
        </w:rPr>
        <w:t>Share your books with others for comments and receive shares too</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t>Upgrade to Studio</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Studio is the highest-capability AAS level and is built for authors who want the fullest version of the platform.</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Studio is aimed at users who want premium workflow depth, higher-end project tools, and the most complete AAS experience. Depending on your installed feature set, Studio can include advanced author tools such as premium workflow features, deeper project handling, snapshots, collaboration-oriented tools, and more complete publishing support.</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Studio is best for:</w:t>
      </w:r>
    </w:p>
    <w:p w:rsidR="00D32C53" w:rsidRPr="00D32C53" w:rsidRDefault="00D32C53" w:rsidP="00D32C53">
      <w:pPr>
        <w:numPr>
          <w:ilvl w:val="0"/>
          <w:numId w:val="33"/>
        </w:numPr>
        <w:spacing w:before="100" w:beforeAutospacing="1" w:after="100" w:afterAutospacing="1" w:line="240" w:lineRule="auto"/>
        <w:rPr>
          <w:rFonts w:asciiTheme="minorBidi" w:hAnsiTheme="minorBidi"/>
        </w:rPr>
      </w:pPr>
      <w:r w:rsidRPr="00D32C53">
        <w:rPr>
          <w:rFonts w:asciiTheme="minorBidi" w:hAnsiTheme="minorBidi"/>
        </w:rPr>
        <w:t xml:space="preserve">serious long-form authors </w:t>
      </w:r>
    </w:p>
    <w:p w:rsidR="00D32C53" w:rsidRPr="00D32C53" w:rsidRDefault="00D32C53" w:rsidP="00D32C53">
      <w:pPr>
        <w:numPr>
          <w:ilvl w:val="0"/>
          <w:numId w:val="33"/>
        </w:numPr>
        <w:spacing w:before="100" w:beforeAutospacing="1" w:after="100" w:afterAutospacing="1" w:line="240" w:lineRule="auto"/>
        <w:rPr>
          <w:rFonts w:asciiTheme="minorBidi" w:hAnsiTheme="minorBidi"/>
        </w:rPr>
      </w:pPr>
      <w:r w:rsidRPr="00D32C53">
        <w:rPr>
          <w:rFonts w:asciiTheme="minorBidi" w:hAnsiTheme="minorBidi"/>
        </w:rPr>
        <w:t xml:space="preserve">power users </w:t>
      </w:r>
    </w:p>
    <w:p w:rsidR="00D32C53" w:rsidRPr="00D32C53" w:rsidRDefault="00D32C53" w:rsidP="00D32C53">
      <w:pPr>
        <w:numPr>
          <w:ilvl w:val="0"/>
          <w:numId w:val="33"/>
        </w:numPr>
        <w:spacing w:before="100" w:beforeAutospacing="1" w:after="100" w:afterAutospacing="1" w:line="240" w:lineRule="auto"/>
        <w:rPr>
          <w:rFonts w:asciiTheme="minorBidi" w:hAnsiTheme="minorBidi"/>
        </w:rPr>
      </w:pPr>
      <w:r w:rsidRPr="00D32C53">
        <w:rPr>
          <w:rFonts w:asciiTheme="minorBidi" w:hAnsiTheme="minorBidi"/>
        </w:rPr>
        <w:t xml:space="preserve">advanced book builders </w:t>
      </w:r>
    </w:p>
    <w:p w:rsidR="00D32C53" w:rsidRPr="00D32C53" w:rsidRDefault="00D32C53" w:rsidP="00D32C53">
      <w:pPr>
        <w:numPr>
          <w:ilvl w:val="0"/>
          <w:numId w:val="33"/>
        </w:numPr>
        <w:spacing w:before="100" w:beforeAutospacing="1" w:after="100" w:afterAutospacing="1" w:line="240" w:lineRule="auto"/>
        <w:rPr>
          <w:rFonts w:asciiTheme="minorBidi" w:hAnsiTheme="minorBidi"/>
        </w:rPr>
      </w:pPr>
      <w:r w:rsidRPr="00D32C53">
        <w:rPr>
          <w:rFonts w:asciiTheme="minorBidi" w:hAnsiTheme="minorBidi"/>
        </w:rPr>
        <w:t xml:space="preserve">authors managing larger or more demanding writing workflows </w:t>
      </w:r>
    </w:p>
    <w:p w:rsidR="00D32C53" w:rsidRPr="00D32C53" w:rsidRDefault="00D32C53" w:rsidP="00D32C53">
      <w:pPr>
        <w:numPr>
          <w:ilvl w:val="0"/>
          <w:numId w:val="33"/>
        </w:numPr>
        <w:spacing w:before="100" w:beforeAutospacing="1" w:after="100" w:afterAutospacing="1" w:line="240" w:lineRule="auto"/>
        <w:rPr>
          <w:rFonts w:asciiTheme="minorBidi" w:hAnsiTheme="minorBidi"/>
        </w:rPr>
      </w:pPr>
      <w:r w:rsidRPr="00D32C53">
        <w:rPr>
          <w:rFonts w:asciiTheme="minorBidi" w:hAnsiTheme="minorBidi"/>
        </w:rPr>
        <w:t xml:space="preserve">users who want the fullest AAS environment available </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t>Who AAS Is For</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AI Authors Studio is ideal for:</w:t>
      </w:r>
    </w:p>
    <w:p w:rsidR="00D32C53" w:rsidRPr="00D32C53" w:rsidRDefault="00D32C53" w:rsidP="00D32C53">
      <w:pPr>
        <w:numPr>
          <w:ilvl w:val="0"/>
          <w:numId w:val="34"/>
        </w:numPr>
        <w:spacing w:before="100" w:beforeAutospacing="1" w:after="100" w:afterAutospacing="1" w:line="240" w:lineRule="auto"/>
        <w:rPr>
          <w:rFonts w:asciiTheme="minorBidi" w:hAnsiTheme="minorBidi"/>
        </w:rPr>
      </w:pPr>
      <w:r w:rsidRPr="00D32C53">
        <w:rPr>
          <w:rFonts w:asciiTheme="minorBidi" w:hAnsiTheme="minorBidi"/>
        </w:rPr>
        <w:t xml:space="preserve">first-time authors </w:t>
      </w:r>
    </w:p>
    <w:p w:rsidR="00D32C53" w:rsidRPr="00D32C53" w:rsidRDefault="00D32C53" w:rsidP="00D32C53">
      <w:pPr>
        <w:numPr>
          <w:ilvl w:val="0"/>
          <w:numId w:val="34"/>
        </w:numPr>
        <w:spacing w:before="100" w:beforeAutospacing="1" w:after="100" w:afterAutospacing="1" w:line="240" w:lineRule="auto"/>
        <w:rPr>
          <w:rFonts w:asciiTheme="minorBidi" w:hAnsiTheme="minorBidi"/>
        </w:rPr>
      </w:pPr>
      <w:r w:rsidRPr="00D32C53">
        <w:rPr>
          <w:rFonts w:asciiTheme="minorBidi" w:hAnsiTheme="minorBidi"/>
        </w:rPr>
        <w:lastRenderedPageBreak/>
        <w:t xml:space="preserve">nonfiction writers </w:t>
      </w:r>
    </w:p>
    <w:p w:rsidR="00D32C53" w:rsidRPr="00D32C53" w:rsidRDefault="00D32C53" w:rsidP="00D32C53">
      <w:pPr>
        <w:numPr>
          <w:ilvl w:val="0"/>
          <w:numId w:val="34"/>
        </w:numPr>
        <w:spacing w:before="100" w:beforeAutospacing="1" w:after="100" w:afterAutospacing="1" w:line="240" w:lineRule="auto"/>
        <w:rPr>
          <w:rFonts w:asciiTheme="minorBidi" w:hAnsiTheme="minorBidi"/>
        </w:rPr>
      </w:pPr>
      <w:r w:rsidRPr="00D32C53">
        <w:rPr>
          <w:rFonts w:asciiTheme="minorBidi" w:hAnsiTheme="minorBidi"/>
        </w:rPr>
        <w:t xml:space="preserve">novelists </w:t>
      </w:r>
    </w:p>
    <w:p w:rsidR="00D32C53" w:rsidRPr="00D32C53" w:rsidRDefault="00D32C53" w:rsidP="00D32C53">
      <w:pPr>
        <w:numPr>
          <w:ilvl w:val="0"/>
          <w:numId w:val="34"/>
        </w:numPr>
        <w:spacing w:before="100" w:beforeAutospacing="1" w:after="100" w:afterAutospacing="1" w:line="240" w:lineRule="auto"/>
        <w:rPr>
          <w:rFonts w:asciiTheme="minorBidi" w:hAnsiTheme="minorBidi"/>
        </w:rPr>
      </w:pPr>
      <w:r w:rsidRPr="00D32C53">
        <w:rPr>
          <w:rFonts w:asciiTheme="minorBidi" w:hAnsiTheme="minorBidi"/>
        </w:rPr>
        <w:t xml:space="preserve">self-publishers </w:t>
      </w:r>
    </w:p>
    <w:p w:rsidR="00D32C53" w:rsidRPr="00D32C53" w:rsidRDefault="00D32C53" w:rsidP="00D32C53">
      <w:pPr>
        <w:numPr>
          <w:ilvl w:val="0"/>
          <w:numId w:val="34"/>
        </w:numPr>
        <w:spacing w:before="100" w:beforeAutospacing="1" w:after="100" w:afterAutospacing="1" w:line="240" w:lineRule="auto"/>
        <w:rPr>
          <w:rFonts w:asciiTheme="minorBidi" w:hAnsiTheme="minorBidi"/>
        </w:rPr>
      </w:pPr>
      <w:r w:rsidRPr="00D32C53">
        <w:rPr>
          <w:rFonts w:asciiTheme="minorBidi" w:hAnsiTheme="minorBidi"/>
        </w:rPr>
        <w:t xml:space="preserve">authors rebuilding messy manuscripts </w:t>
      </w:r>
    </w:p>
    <w:p w:rsidR="00D32C53" w:rsidRPr="00D32C53" w:rsidRDefault="00D32C53" w:rsidP="00D32C53">
      <w:pPr>
        <w:numPr>
          <w:ilvl w:val="0"/>
          <w:numId w:val="34"/>
        </w:numPr>
        <w:spacing w:before="100" w:beforeAutospacing="1" w:after="100" w:afterAutospacing="1" w:line="240" w:lineRule="auto"/>
        <w:rPr>
          <w:rFonts w:asciiTheme="minorBidi" w:hAnsiTheme="minorBidi"/>
        </w:rPr>
      </w:pPr>
      <w:r w:rsidRPr="00D32C53">
        <w:rPr>
          <w:rFonts w:asciiTheme="minorBidi" w:hAnsiTheme="minorBidi"/>
        </w:rPr>
        <w:t xml:space="preserve">writers who want structure, not just a blank page </w:t>
      </w:r>
    </w:p>
    <w:p w:rsidR="00D32C53" w:rsidRPr="00D32C53" w:rsidRDefault="00D32C53" w:rsidP="00D32C53">
      <w:pPr>
        <w:numPr>
          <w:ilvl w:val="0"/>
          <w:numId w:val="34"/>
        </w:numPr>
        <w:spacing w:before="100" w:beforeAutospacing="1" w:after="100" w:afterAutospacing="1" w:line="240" w:lineRule="auto"/>
        <w:rPr>
          <w:rFonts w:asciiTheme="minorBidi" w:hAnsiTheme="minorBidi"/>
        </w:rPr>
      </w:pPr>
      <w:r w:rsidRPr="00D32C53">
        <w:rPr>
          <w:rFonts w:asciiTheme="minorBidi" w:hAnsiTheme="minorBidi"/>
        </w:rPr>
        <w:t xml:space="preserve">authors who want selected AI help inside a controlled workspace </w:t>
      </w:r>
    </w:p>
    <w:p w:rsidR="00D32C53" w:rsidRPr="00D32C53" w:rsidRDefault="00D32C53" w:rsidP="00D32C53">
      <w:pPr>
        <w:pStyle w:val="Heading2"/>
        <w:rPr>
          <w:rFonts w:asciiTheme="minorBidi" w:hAnsiTheme="minorBidi" w:cstheme="minorBidi"/>
        </w:rPr>
      </w:pPr>
      <w:r w:rsidRPr="00D32C53">
        <w:rPr>
          <w:rFonts w:asciiTheme="minorBidi" w:hAnsiTheme="minorBidi" w:cstheme="minorBidi"/>
        </w:rPr>
        <w:t>Why Choose AI Authors Studio</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Unlike generic writing tools, AAS is built around the actual lifecycle of a book project. It gives authors a place to start, a system to follow, and room to grow.</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 xml:space="preserve">What makes AAS </w:t>
      </w:r>
      <w:proofErr w:type="gramStart"/>
      <w:r w:rsidRPr="00D32C53">
        <w:rPr>
          <w:rFonts w:asciiTheme="minorBidi" w:hAnsiTheme="minorBidi" w:cstheme="minorBidi"/>
        </w:rPr>
        <w:t>different:</w:t>
      </w:r>
      <w:proofErr w:type="gramEnd"/>
    </w:p>
    <w:p w:rsidR="00D32C53" w:rsidRPr="00D32C53" w:rsidRDefault="00D32C53" w:rsidP="00D32C53">
      <w:pPr>
        <w:numPr>
          <w:ilvl w:val="0"/>
          <w:numId w:val="35"/>
        </w:numPr>
        <w:spacing w:before="100" w:beforeAutospacing="1" w:after="100" w:afterAutospacing="1" w:line="240" w:lineRule="auto"/>
        <w:rPr>
          <w:rFonts w:asciiTheme="minorBidi" w:hAnsiTheme="minorBidi"/>
        </w:rPr>
      </w:pPr>
      <w:r w:rsidRPr="00D32C53">
        <w:rPr>
          <w:rFonts w:asciiTheme="minorBidi" w:hAnsiTheme="minorBidi"/>
        </w:rPr>
        <w:t xml:space="preserve">book-focused workflow instead of generic content writing </w:t>
      </w:r>
    </w:p>
    <w:p w:rsidR="00D32C53" w:rsidRPr="00D32C53" w:rsidRDefault="00D32C53" w:rsidP="00D32C53">
      <w:pPr>
        <w:numPr>
          <w:ilvl w:val="0"/>
          <w:numId w:val="35"/>
        </w:numPr>
        <w:spacing w:before="100" w:beforeAutospacing="1" w:after="100" w:afterAutospacing="1" w:line="240" w:lineRule="auto"/>
        <w:rPr>
          <w:rFonts w:asciiTheme="minorBidi" w:hAnsiTheme="minorBidi"/>
        </w:rPr>
      </w:pPr>
      <w:r w:rsidRPr="00D32C53">
        <w:rPr>
          <w:rFonts w:asciiTheme="minorBidi" w:hAnsiTheme="minorBidi"/>
        </w:rPr>
        <w:t xml:space="preserve">Beginner Mode for guided use </w:t>
      </w:r>
    </w:p>
    <w:p w:rsidR="00D32C53" w:rsidRPr="00D32C53" w:rsidRDefault="00D32C53" w:rsidP="00D32C53">
      <w:pPr>
        <w:numPr>
          <w:ilvl w:val="0"/>
          <w:numId w:val="35"/>
        </w:numPr>
        <w:spacing w:before="100" w:beforeAutospacing="1" w:after="100" w:afterAutospacing="1" w:line="240" w:lineRule="auto"/>
        <w:rPr>
          <w:rFonts w:asciiTheme="minorBidi" w:hAnsiTheme="minorBidi"/>
        </w:rPr>
      </w:pPr>
      <w:r w:rsidRPr="00D32C53">
        <w:rPr>
          <w:rFonts w:asciiTheme="minorBidi" w:hAnsiTheme="minorBidi"/>
        </w:rPr>
        <w:t xml:space="preserve">Advanced Mode for deeper control </w:t>
      </w:r>
    </w:p>
    <w:p w:rsidR="00D32C53" w:rsidRPr="00D32C53" w:rsidRDefault="00D32C53" w:rsidP="00D32C53">
      <w:pPr>
        <w:numPr>
          <w:ilvl w:val="0"/>
          <w:numId w:val="35"/>
        </w:numPr>
        <w:spacing w:before="100" w:beforeAutospacing="1" w:after="100" w:afterAutospacing="1" w:line="240" w:lineRule="auto"/>
        <w:rPr>
          <w:rFonts w:asciiTheme="minorBidi" w:hAnsiTheme="minorBidi"/>
        </w:rPr>
      </w:pPr>
      <w:r w:rsidRPr="00D32C53">
        <w:rPr>
          <w:rFonts w:asciiTheme="minorBidi" w:hAnsiTheme="minorBidi"/>
        </w:rPr>
        <w:t xml:space="preserve">project-to-publish structure inside one portal </w:t>
      </w:r>
    </w:p>
    <w:p w:rsidR="00D32C53" w:rsidRPr="00D32C53" w:rsidRDefault="00D32C53" w:rsidP="00D32C53">
      <w:pPr>
        <w:numPr>
          <w:ilvl w:val="0"/>
          <w:numId w:val="35"/>
        </w:numPr>
        <w:spacing w:before="100" w:beforeAutospacing="1" w:after="100" w:afterAutospacing="1" w:line="240" w:lineRule="auto"/>
        <w:rPr>
          <w:rFonts w:asciiTheme="minorBidi" w:hAnsiTheme="minorBidi"/>
        </w:rPr>
      </w:pPr>
      <w:r w:rsidRPr="00D32C53">
        <w:rPr>
          <w:rFonts w:asciiTheme="minorBidi" w:hAnsiTheme="minorBidi"/>
        </w:rPr>
        <w:t xml:space="preserve">selected AI Quick Actions for practical writing help </w:t>
      </w:r>
    </w:p>
    <w:p w:rsidR="00D32C53" w:rsidRPr="00D32C53" w:rsidRDefault="00D32C53" w:rsidP="00D32C53">
      <w:pPr>
        <w:numPr>
          <w:ilvl w:val="0"/>
          <w:numId w:val="35"/>
        </w:numPr>
        <w:spacing w:before="100" w:beforeAutospacing="1" w:after="100" w:afterAutospacing="1" w:line="240" w:lineRule="auto"/>
        <w:rPr>
          <w:rFonts w:asciiTheme="minorBidi" w:hAnsiTheme="minorBidi"/>
        </w:rPr>
      </w:pPr>
      <w:r w:rsidRPr="00D32C53">
        <w:rPr>
          <w:rFonts w:asciiTheme="minorBidi" w:hAnsiTheme="minorBidi"/>
        </w:rPr>
        <w:t xml:space="preserve">upgrade path to PRO and Studio as your needs expand </w:t>
      </w:r>
    </w:p>
    <w:p w:rsidR="00D32C53" w:rsidRPr="00D32C53" w:rsidRDefault="00D32C53" w:rsidP="00D32C53">
      <w:pPr>
        <w:pStyle w:val="NormalWeb"/>
        <w:rPr>
          <w:rFonts w:asciiTheme="minorBidi" w:hAnsiTheme="minorBidi" w:cstheme="minorBidi"/>
        </w:rPr>
      </w:pPr>
      <w:r w:rsidRPr="00D32C53">
        <w:rPr>
          <w:rFonts w:asciiTheme="minorBidi" w:hAnsiTheme="minorBidi" w:cstheme="minorBidi"/>
        </w:rPr>
        <w:t>If you want a writing workspace that helps you start clearly, stay organized, and move toward a finished book, AI Authors Studio Free is the place to begin.</w:t>
      </w:r>
    </w:p>
    <w:p w:rsidR="00D32C53" w:rsidRPr="00D32C53" w:rsidRDefault="00D32C53" w:rsidP="00D32C53">
      <w:pPr>
        <w:rPr>
          <w:rFonts w:asciiTheme="minorBidi" w:hAnsiTheme="minorBidi"/>
        </w:rPr>
      </w:pPr>
      <w:bookmarkStart w:id="0" w:name="_GoBack"/>
      <w:bookmarkEnd w:id="0"/>
    </w:p>
    <w:sectPr w:rsidR="00D32C53" w:rsidRPr="00D32C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A3B1B"/>
    <w:multiLevelType w:val="multilevel"/>
    <w:tmpl w:val="69601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4D771A"/>
    <w:multiLevelType w:val="multilevel"/>
    <w:tmpl w:val="C406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D4F51"/>
    <w:multiLevelType w:val="multilevel"/>
    <w:tmpl w:val="38EE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A3D16"/>
    <w:multiLevelType w:val="multilevel"/>
    <w:tmpl w:val="8F400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A878AF"/>
    <w:multiLevelType w:val="multilevel"/>
    <w:tmpl w:val="30D8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F3064A"/>
    <w:multiLevelType w:val="multilevel"/>
    <w:tmpl w:val="C8225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73236B"/>
    <w:multiLevelType w:val="multilevel"/>
    <w:tmpl w:val="0928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FF333D"/>
    <w:multiLevelType w:val="multilevel"/>
    <w:tmpl w:val="C75A6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ED7677"/>
    <w:multiLevelType w:val="multilevel"/>
    <w:tmpl w:val="05304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5C10AB"/>
    <w:multiLevelType w:val="hybridMultilevel"/>
    <w:tmpl w:val="3EA00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727D97"/>
    <w:multiLevelType w:val="multilevel"/>
    <w:tmpl w:val="C532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A620C7"/>
    <w:multiLevelType w:val="multilevel"/>
    <w:tmpl w:val="74D0A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F57BB5"/>
    <w:multiLevelType w:val="multilevel"/>
    <w:tmpl w:val="358C8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0E5DF5"/>
    <w:multiLevelType w:val="multilevel"/>
    <w:tmpl w:val="71A4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F61800"/>
    <w:multiLevelType w:val="multilevel"/>
    <w:tmpl w:val="F70E8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2E07AD"/>
    <w:multiLevelType w:val="multilevel"/>
    <w:tmpl w:val="5804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833A7A"/>
    <w:multiLevelType w:val="multilevel"/>
    <w:tmpl w:val="25F4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F0051B"/>
    <w:multiLevelType w:val="multilevel"/>
    <w:tmpl w:val="304C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9F59DB"/>
    <w:multiLevelType w:val="multilevel"/>
    <w:tmpl w:val="F43C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8CF016F"/>
    <w:multiLevelType w:val="multilevel"/>
    <w:tmpl w:val="640A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E03511"/>
    <w:multiLevelType w:val="multilevel"/>
    <w:tmpl w:val="F4B68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4970CE"/>
    <w:multiLevelType w:val="multilevel"/>
    <w:tmpl w:val="D3A4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475973"/>
    <w:multiLevelType w:val="multilevel"/>
    <w:tmpl w:val="B6F8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2176D4"/>
    <w:multiLevelType w:val="multilevel"/>
    <w:tmpl w:val="D74C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CE3825"/>
    <w:multiLevelType w:val="multilevel"/>
    <w:tmpl w:val="2F02E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D821A1"/>
    <w:multiLevelType w:val="multilevel"/>
    <w:tmpl w:val="CFDA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E64FFF"/>
    <w:multiLevelType w:val="multilevel"/>
    <w:tmpl w:val="834E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1C5A48"/>
    <w:multiLevelType w:val="multilevel"/>
    <w:tmpl w:val="6DC8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DD0824"/>
    <w:multiLevelType w:val="multilevel"/>
    <w:tmpl w:val="06123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0C0202"/>
    <w:multiLevelType w:val="multilevel"/>
    <w:tmpl w:val="5FC0A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92742BC"/>
    <w:multiLevelType w:val="multilevel"/>
    <w:tmpl w:val="E3AA9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740F9D"/>
    <w:multiLevelType w:val="multilevel"/>
    <w:tmpl w:val="70B8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561537C"/>
    <w:multiLevelType w:val="multilevel"/>
    <w:tmpl w:val="04C8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5A748D0"/>
    <w:multiLevelType w:val="multilevel"/>
    <w:tmpl w:val="3050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A2A5FBE"/>
    <w:multiLevelType w:val="multilevel"/>
    <w:tmpl w:val="A410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B8F7BFB"/>
    <w:multiLevelType w:val="multilevel"/>
    <w:tmpl w:val="316E9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1D6270"/>
    <w:multiLevelType w:val="hybridMultilevel"/>
    <w:tmpl w:val="7A569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22"/>
  </w:num>
  <w:num w:numId="4">
    <w:abstractNumId w:val="8"/>
  </w:num>
  <w:num w:numId="5">
    <w:abstractNumId w:val="20"/>
  </w:num>
  <w:num w:numId="6">
    <w:abstractNumId w:val="15"/>
  </w:num>
  <w:num w:numId="7">
    <w:abstractNumId w:val="12"/>
  </w:num>
  <w:num w:numId="8">
    <w:abstractNumId w:val="3"/>
  </w:num>
  <w:num w:numId="9">
    <w:abstractNumId w:val="21"/>
  </w:num>
  <w:num w:numId="10">
    <w:abstractNumId w:val="29"/>
  </w:num>
  <w:num w:numId="11">
    <w:abstractNumId w:val="7"/>
  </w:num>
  <w:num w:numId="12">
    <w:abstractNumId w:val="26"/>
  </w:num>
  <w:num w:numId="13">
    <w:abstractNumId w:val="31"/>
  </w:num>
  <w:num w:numId="14">
    <w:abstractNumId w:val="16"/>
  </w:num>
  <w:num w:numId="15">
    <w:abstractNumId w:val="23"/>
  </w:num>
  <w:num w:numId="16">
    <w:abstractNumId w:val="32"/>
  </w:num>
  <w:num w:numId="17">
    <w:abstractNumId w:val="6"/>
  </w:num>
  <w:num w:numId="18">
    <w:abstractNumId w:val="27"/>
  </w:num>
  <w:num w:numId="19">
    <w:abstractNumId w:val="4"/>
  </w:num>
  <w:num w:numId="20">
    <w:abstractNumId w:val="35"/>
  </w:num>
  <w:num w:numId="21">
    <w:abstractNumId w:val="1"/>
  </w:num>
  <w:num w:numId="22">
    <w:abstractNumId w:val="30"/>
  </w:num>
  <w:num w:numId="23">
    <w:abstractNumId w:val="14"/>
  </w:num>
  <w:num w:numId="24">
    <w:abstractNumId w:val="34"/>
  </w:num>
  <w:num w:numId="25">
    <w:abstractNumId w:val="28"/>
  </w:num>
  <w:num w:numId="26">
    <w:abstractNumId w:val="13"/>
  </w:num>
  <w:num w:numId="27">
    <w:abstractNumId w:val="19"/>
  </w:num>
  <w:num w:numId="28">
    <w:abstractNumId w:val="0"/>
  </w:num>
  <w:num w:numId="29">
    <w:abstractNumId w:val="25"/>
  </w:num>
  <w:num w:numId="30">
    <w:abstractNumId w:val="2"/>
  </w:num>
  <w:num w:numId="31">
    <w:abstractNumId w:val="17"/>
  </w:num>
  <w:num w:numId="32">
    <w:abstractNumId w:val="5"/>
  </w:num>
  <w:num w:numId="33">
    <w:abstractNumId w:val="24"/>
  </w:num>
  <w:num w:numId="34">
    <w:abstractNumId w:val="33"/>
  </w:num>
  <w:num w:numId="35">
    <w:abstractNumId w:val="11"/>
  </w:num>
  <w:num w:numId="36">
    <w:abstractNumId w:val="3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2FE"/>
    <w:rsid w:val="00551153"/>
    <w:rsid w:val="00632A5A"/>
    <w:rsid w:val="006B42FE"/>
    <w:rsid w:val="009F614E"/>
    <w:rsid w:val="00C70591"/>
    <w:rsid w:val="00D32C53"/>
    <w:rsid w:val="00D430E3"/>
    <w:rsid w:val="00E42F3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F614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e-IL"/>
    </w:rPr>
  </w:style>
  <w:style w:type="paragraph" w:styleId="Heading2">
    <w:name w:val="heading 2"/>
    <w:basedOn w:val="Normal"/>
    <w:next w:val="Normal"/>
    <w:link w:val="Heading2Char"/>
    <w:uiPriority w:val="9"/>
    <w:semiHidden/>
    <w:unhideWhenUsed/>
    <w:qFormat/>
    <w:rsid w:val="00D32C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9F614E"/>
    <w:pPr>
      <w:spacing w:before="100" w:beforeAutospacing="1" w:after="100" w:afterAutospacing="1" w:line="240" w:lineRule="auto"/>
      <w:outlineLvl w:val="2"/>
    </w:pPr>
    <w:rPr>
      <w:rFonts w:ascii="Times New Roman" w:eastAsia="Times New Roman" w:hAnsi="Times New Roman" w:cs="Times New Roman"/>
      <w:b/>
      <w:bCs/>
      <w:sz w:val="27"/>
      <w:szCs w:val="27"/>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614E"/>
    <w:pPr>
      <w:spacing w:before="100" w:beforeAutospacing="1" w:after="100" w:afterAutospacing="1" w:line="240" w:lineRule="auto"/>
    </w:pPr>
    <w:rPr>
      <w:rFonts w:ascii="Times New Roman" w:eastAsia="Times New Roman" w:hAnsi="Times New Roman" w:cs="Times New Roman"/>
      <w:sz w:val="24"/>
      <w:szCs w:val="24"/>
      <w:lang w:bidi="he-IL"/>
    </w:rPr>
  </w:style>
  <w:style w:type="character" w:styleId="Strong">
    <w:name w:val="Strong"/>
    <w:basedOn w:val="DefaultParagraphFont"/>
    <w:uiPriority w:val="22"/>
    <w:qFormat/>
    <w:rsid w:val="009F614E"/>
    <w:rPr>
      <w:b/>
      <w:bCs/>
    </w:rPr>
  </w:style>
  <w:style w:type="character" w:customStyle="1" w:styleId="Heading1Char">
    <w:name w:val="Heading 1 Char"/>
    <w:basedOn w:val="DefaultParagraphFont"/>
    <w:link w:val="Heading1"/>
    <w:uiPriority w:val="9"/>
    <w:rsid w:val="009F614E"/>
    <w:rPr>
      <w:rFonts w:ascii="Times New Roman" w:eastAsia="Times New Roman" w:hAnsi="Times New Roman" w:cs="Times New Roman"/>
      <w:b/>
      <w:bCs/>
      <w:kern w:val="36"/>
      <w:sz w:val="48"/>
      <w:szCs w:val="48"/>
      <w:lang w:bidi="he-IL"/>
    </w:rPr>
  </w:style>
  <w:style w:type="character" w:customStyle="1" w:styleId="Heading3Char">
    <w:name w:val="Heading 3 Char"/>
    <w:basedOn w:val="DefaultParagraphFont"/>
    <w:link w:val="Heading3"/>
    <w:uiPriority w:val="9"/>
    <w:rsid w:val="009F614E"/>
    <w:rPr>
      <w:rFonts w:ascii="Times New Roman" w:eastAsia="Times New Roman" w:hAnsi="Times New Roman" w:cs="Times New Roman"/>
      <w:b/>
      <w:bCs/>
      <w:sz w:val="27"/>
      <w:szCs w:val="27"/>
      <w:lang w:bidi="he-IL"/>
    </w:rPr>
  </w:style>
  <w:style w:type="paragraph" w:styleId="HTMLPreformatted">
    <w:name w:val="HTML Preformatted"/>
    <w:basedOn w:val="Normal"/>
    <w:link w:val="HTMLPreformattedChar"/>
    <w:uiPriority w:val="99"/>
    <w:semiHidden/>
    <w:unhideWhenUsed/>
    <w:rsid w:val="009F61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he-IL"/>
    </w:rPr>
  </w:style>
  <w:style w:type="character" w:customStyle="1" w:styleId="HTMLPreformattedChar">
    <w:name w:val="HTML Preformatted Char"/>
    <w:basedOn w:val="DefaultParagraphFont"/>
    <w:link w:val="HTMLPreformatted"/>
    <w:uiPriority w:val="99"/>
    <w:semiHidden/>
    <w:rsid w:val="009F614E"/>
    <w:rPr>
      <w:rFonts w:ascii="Courier New" w:eastAsia="Times New Roman" w:hAnsi="Courier New" w:cs="Courier New"/>
      <w:sz w:val="20"/>
      <w:szCs w:val="20"/>
      <w:lang w:bidi="he-IL"/>
    </w:rPr>
  </w:style>
  <w:style w:type="character" w:styleId="Hyperlink">
    <w:name w:val="Hyperlink"/>
    <w:basedOn w:val="DefaultParagraphFont"/>
    <w:uiPriority w:val="99"/>
    <w:unhideWhenUsed/>
    <w:rsid w:val="00C70591"/>
    <w:rPr>
      <w:color w:val="0000FF" w:themeColor="hyperlink"/>
      <w:u w:val="single"/>
    </w:rPr>
  </w:style>
  <w:style w:type="character" w:customStyle="1" w:styleId="Heading2Char">
    <w:name w:val="Heading 2 Char"/>
    <w:basedOn w:val="DefaultParagraphFont"/>
    <w:link w:val="Heading2"/>
    <w:uiPriority w:val="9"/>
    <w:semiHidden/>
    <w:rsid w:val="00D32C5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32C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F614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e-IL"/>
    </w:rPr>
  </w:style>
  <w:style w:type="paragraph" w:styleId="Heading2">
    <w:name w:val="heading 2"/>
    <w:basedOn w:val="Normal"/>
    <w:next w:val="Normal"/>
    <w:link w:val="Heading2Char"/>
    <w:uiPriority w:val="9"/>
    <w:semiHidden/>
    <w:unhideWhenUsed/>
    <w:qFormat/>
    <w:rsid w:val="00D32C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9F614E"/>
    <w:pPr>
      <w:spacing w:before="100" w:beforeAutospacing="1" w:after="100" w:afterAutospacing="1" w:line="240" w:lineRule="auto"/>
      <w:outlineLvl w:val="2"/>
    </w:pPr>
    <w:rPr>
      <w:rFonts w:ascii="Times New Roman" w:eastAsia="Times New Roman" w:hAnsi="Times New Roman" w:cs="Times New Roman"/>
      <w:b/>
      <w:bCs/>
      <w:sz w:val="27"/>
      <w:szCs w:val="27"/>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614E"/>
    <w:pPr>
      <w:spacing w:before="100" w:beforeAutospacing="1" w:after="100" w:afterAutospacing="1" w:line="240" w:lineRule="auto"/>
    </w:pPr>
    <w:rPr>
      <w:rFonts w:ascii="Times New Roman" w:eastAsia="Times New Roman" w:hAnsi="Times New Roman" w:cs="Times New Roman"/>
      <w:sz w:val="24"/>
      <w:szCs w:val="24"/>
      <w:lang w:bidi="he-IL"/>
    </w:rPr>
  </w:style>
  <w:style w:type="character" w:styleId="Strong">
    <w:name w:val="Strong"/>
    <w:basedOn w:val="DefaultParagraphFont"/>
    <w:uiPriority w:val="22"/>
    <w:qFormat/>
    <w:rsid w:val="009F614E"/>
    <w:rPr>
      <w:b/>
      <w:bCs/>
    </w:rPr>
  </w:style>
  <w:style w:type="character" w:customStyle="1" w:styleId="Heading1Char">
    <w:name w:val="Heading 1 Char"/>
    <w:basedOn w:val="DefaultParagraphFont"/>
    <w:link w:val="Heading1"/>
    <w:uiPriority w:val="9"/>
    <w:rsid w:val="009F614E"/>
    <w:rPr>
      <w:rFonts w:ascii="Times New Roman" w:eastAsia="Times New Roman" w:hAnsi="Times New Roman" w:cs="Times New Roman"/>
      <w:b/>
      <w:bCs/>
      <w:kern w:val="36"/>
      <w:sz w:val="48"/>
      <w:szCs w:val="48"/>
      <w:lang w:bidi="he-IL"/>
    </w:rPr>
  </w:style>
  <w:style w:type="character" w:customStyle="1" w:styleId="Heading3Char">
    <w:name w:val="Heading 3 Char"/>
    <w:basedOn w:val="DefaultParagraphFont"/>
    <w:link w:val="Heading3"/>
    <w:uiPriority w:val="9"/>
    <w:rsid w:val="009F614E"/>
    <w:rPr>
      <w:rFonts w:ascii="Times New Roman" w:eastAsia="Times New Roman" w:hAnsi="Times New Roman" w:cs="Times New Roman"/>
      <w:b/>
      <w:bCs/>
      <w:sz w:val="27"/>
      <w:szCs w:val="27"/>
      <w:lang w:bidi="he-IL"/>
    </w:rPr>
  </w:style>
  <w:style w:type="paragraph" w:styleId="HTMLPreformatted">
    <w:name w:val="HTML Preformatted"/>
    <w:basedOn w:val="Normal"/>
    <w:link w:val="HTMLPreformattedChar"/>
    <w:uiPriority w:val="99"/>
    <w:semiHidden/>
    <w:unhideWhenUsed/>
    <w:rsid w:val="009F61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he-IL"/>
    </w:rPr>
  </w:style>
  <w:style w:type="character" w:customStyle="1" w:styleId="HTMLPreformattedChar">
    <w:name w:val="HTML Preformatted Char"/>
    <w:basedOn w:val="DefaultParagraphFont"/>
    <w:link w:val="HTMLPreformatted"/>
    <w:uiPriority w:val="99"/>
    <w:semiHidden/>
    <w:rsid w:val="009F614E"/>
    <w:rPr>
      <w:rFonts w:ascii="Courier New" w:eastAsia="Times New Roman" w:hAnsi="Courier New" w:cs="Courier New"/>
      <w:sz w:val="20"/>
      <w:szCs w:val="20"/>
      <w:lang w:bidi="he-IL"/>
    </w:rPr>
  </w:style>
  <w:style w:type="character" w:styleId="Hyperlink">
    <w:name w:val="Hyperlink"/>
    <w:basedOn w:val="DefaultParagraphFont"/>
    <w:uiPriority w:val="99"/>
    <w:unhideWhenUsed/>
    <w:rsid w:val="00C70591"/>
    <w:rPr>
      <w:color w:val="0000FF" w:themeColor="hyperlink"/>
      <w:u w:val="single"/>
    </w:rPr>
  </w:style>
  <w:style w:type="character" w:customStyle="1" w:styleId="Heading2Char">
    <w:name w:val="Heading 2 Char"/>
    <w:basedOn w:val="DefaultParagraphFont"/>
    <w:link w:val="Heading2"/>
    <w:uiPriority w:val="9"/>
    <w:semiHidden/>
    <w:rsid w:val="00D32C5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32C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735261">
      <w:bodyDiv w:val="1"/>
      <w:marLeft w:val="0"/>
      <w:marRight w:val="0"/>
      <w:marTop w:val="0"/>
      <w:marBottom w:val="0"/>
      <w:divBdr>
        <w:top w:val="none" w:sz="0" w:space="0" w:color="auto"/>
        <w:left w:val="none" w:sz="0" w:space="0" w:color="auto"/>
        <w:bottom w:val="none" w:sz="0" w:space="0" w:color="auto"/>
        <w:right w:val="none" w:sz="0" w:space="0" w:color="auto"/>
      </w:divBdr>
      <w:divsChild>
        <w:div w:id="603740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96293487">
          <w:marLeft w:val="0"/>
          <w:marRight w:val="0"/>
          <w:marTop w:val="0"/>
          <w:marBottom w:val="0"/>
          <w:divBdr>
            <w:top w:val="none" w:sz="0" w:space="0" w:color="auto"/>
            <w:left w:val="none" w:sz="0" w:space="0" w:color="auto"/>
            <w:bottom w:val="none" w:sz="0" w:space="0" w:color="auto"/>
            <w:right w:val="none" w:sz="0" w:space="0" w:color="auto"/>
          </w:divBdr>
          <w:divsChild>
            <w:div w:id="2147121443">
              <w:marLeft w:val="0"/>
              <w:marRight w:val="0"/>
              <w:marTop w:val="0"/>
              <w:marBottom w:val="0"/>
              <w:divBdr>
                <w:top w:val="none" w:sz="0" w:space="0" w:color="auto"/>
                <w:left w:val="none" w:sz="0" w:space="0" w:color="auto"/>
                <w:bottom w:val="none" w:sz="0" w:space="0" w:color="auto"/>
                <w:right w:val="none" w:sz="0" w:space="0" w:color="auto"/>
              </w:divBdr>
              <w:divsChild>
                <w:div w:id="1681661320">
                  <w:marLeft w:val="0"/>
                  <w:marRight w:val="0"/>
                  <w:marTop w:val="0"/>
                  <w:marBottom w:val="0"/>
                  <w:divBdr>
                    <w:top w:val="none" w:sz="0" w:space="0" w:color="auto"/>
                    <w:left w:val="none" w:sz="0" w:space="0" w:color="auto"/>
                    <w:bottom w:val="none" w:sz="0" w:space="0" w:color="auto"/>
                    <w:right w:val="none" w:sz="0" w:space="0" w:color="auto"/>
                  </w:divBdr>
                  <w:divsChild>
                    <w:div w:id="360087357">
                      <w:marLeft w:val="0"/>
                      <w:marRight w:val="0"/>
                      <w:marTop w:val="0"/>
                      <w:marBottom w:val="0"/>
                      <w:divBdr>
                        <w:top w:val="none" w:sz="0" w:space="0" w:color="auto"/>
                        <w:left w:val="none" w:sz="0" w:space="0" w:color="auto"/>
                        <w:bottom w:val="none" w:sz="0" w:space="0" w:color="auto"/>
                        <w:right w:val="none" w:sz="0" w:space="0" w:color="auto"/>
                      </w:divBdr>
                      <w:divsChild>
                        <w:div w:id="462772421">
                          <w:marLeft w:val="0"/>
                          <w:marRight w:val="0"/>
                          <w:marTop w:val="0"/>
                          <w:marBottom w:val="0"/>
                          <w:divBdr>
                            <w:top w:val="none" w:sz="0" w:space="0" w:color="auto"/>
                            <w:left w:val="none" w:sz="0" w:space="0" w:color="auto"/>
                            <w:bottom w:val="none" w:sz="0" w:space="0" w:color="auto"/>
                            <w:right w:val="none" w:sz="0" w:space="0" w:color="auto"/>
                          </w:divBdr>
                          <w:divsChild>
                            <w:div w:id="2114082155">
                              <w:marLeft w:val="0"/>
                              <w:marRight w:val="0"/>
                              <w:marTop w:val="0"/>
                              <w:marBottom w:val="0"/>
                              <w:divBdr>
                                <w:top w:val="none" w:sz="0" w:space="0" w:color="auto"/>
                                <w:left w:val="none" w:sz="0" w:space="0" w:color="auto"/>
                                <w:bottom w:val="none" w:sz="0" w:space="0" w:color="auto"/>
                                <w:right w:val="none" w:sz="0" w:space="0" w:color="auto"/>
                              </w:divBdr>
                              <w:divsChild>
                                <w:div w:id="1028145907">
                                  <w:marLeft w:val="0"/>
                                  <w:marRight w:val="0"/>
                                  <w:marTop w:val="0"/>
                                  <w:marBottom w:val="0"/>
                                  <w:divBdr>
                                    <w:top w:val="none" w:sz="0" w:space="0" w:color="auto"/>
                                    <w:left w:val="none" w:sz="0" w:space="0" w:color="auto"/>
                                    <w:bottom w:val="none" w:sz="0" w:space="0" w:color="auto"/>
                                    <w:right w:val="none" w:sz="0" w:space="0" w:color="auto"/>
                                  </w:divBdr>
                                  <w:divsChild>
                                    <w:div w:id="591821614">
                                      <w:marLeft w:val="0"/>
                                      <w:marRight w:val="0"/>
                                      <w:marTop w:val="0"/>
                                      <w:marBottom w:val="0"/>
                                      <w:divBdr>
                                        <w:top w:val="none" w:sz="0" w:space="0" w:color="auto"/>
                                        <w:left w:val="none" w:sz="0" w:space="0" w:color="auto"/>
                                        <w:bottom w:val="none" w:sz="0" w:space="0" w:color="auto"/>
                                        <w:right w:val="none" w:sz="0" w:space="0" w:color="auto"/>
                                      </w:divBdr>
                                      <w:divsChild>
                                        <w:div w:id="2090082327">
                                          <w:marLeft w:val="0"/>
                                          <w:marRight w:val="0"/>
                                          <w:marTop w:val="0"/>
                                          <w:marBottom w:val="0"/>
                                          <w:divBdr>
                                            <w:top w:val="none" w:sz="0" w:space="0" w:color="auto"/>
                                            <w:left w:val="none" w:sz="0" w:space="0" w:color="auto"/>
                                            <w:bottom w:val="none" w:sz="0" w:space="0" w:color="auto"/>
                                            <w:right w:val="none" w:sz="0" w:space="0" w:color="auto"/>
                                          </w:divBdr>
                                          <w:divsChild>
                                            <w:div w:id="1586457958">
                                              <w:marLeft w:val="0"/>
                                              <w:marRight w:val="0"/>
                                              <w:marTop w:val="0"/>
                                              <w:marBottom w:val="0"/>
                                              <w:divBdr>
                                                <w:top w:val="none" w:sz="0" w:space="0" w:color="auto"/>
                                                <w:left w:val="none" w:sz="0" w:space="0" w:color="auto"/>
                                                <w:bottom w:val="none" w:sz="0" w:space="0" w:color="auto"/>
                                                <w:right w:val="none" w:sz="0" w:space="0" w:color="auto"/>
                                              </w:divBdr>
                                              <w:divsChild>
                                                <w:div w:id="200685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7707435">
      <w:bodyDiv w:val="1"/>
      <w:marLeft w:val="0"/>
      <w:marRight w:val="0"/>
      <w:marTop w:val="0"/>
      <w:marBottom w:val="0"/>
      <w:divBdr>
        <w:top w:val="none" w:sz="0" w:space="0" w:color="auto"/>
        <w:left w:val="none" w:sz="0" w:space="0" w:color="auto"/>
        <w:bottom w:val="none" w:sz="0" w:space="0" w:color="auto"/>
        <w:right w:val="none" w:sz="0" w:space="0" w:color="auto"/>
      </w:divBdr>
    </w:div>
    <w:div w:id="186655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1326</Words>
  <Characters>7563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martinkettington2026@outlook.com</dc:creator>
  <cp:lastModifiedBy>martinkettington2026@outlook.com</cp:lastModifiedBy>
  <cp:revision>7</cp:revision>
  <dcterms:created xsi:type="dcterms:W3CDTF">2026-02-26T00:26:00Z</dcterms:created>
  <dcterms:modified xsi:type="dcterms:W3CDTF">2026-03-31T07:37:00Z</dcterms:modified>
</cp:coreProperties>
</file>